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7CBD" w14:textId="2BC5A755" w:rsidR="002C0DB5" w:rsidRPr="004F24BA" w:rsidRDefault="007C0AD1" w:rsidP="007C0AD1">
      <w:pPr>
        <w:pStyle w:val="a3"/>
        <w:jc w:val="left"/>
        <w:rPr>
          <w:rFonts w:asciiTheme="majorHAnsi" w:eastAsiaTheme="majorHAnsi" w:hAnsiTheme="majorHAnsi"/>
          <w:sz w:val="24"/>
          <w:szCs w:val="18"/>
          <w:lang w:eastAsia="ja-JP"/>
        </w:rPr>
      </w:pPr>
      <w:r w:rsidRPr="004F24BA">
        <w:rPr>
          <w:rFonts w:asciiTheme="majorHAnsi" w:eastAsiaTheme="majorHAnsi" w:hAnsiTheme="majorHAnsi" w:hint="eastAsia"/>
          <w:sz w:val="24"/>
          <w:szCs w:val="18"/>
          <w:bdr w:val="single" w:sz="4" w:space="0" w:color="auto"/>
          <w:lang w:eastAsia="ja-JP"/>
        </w:rPr>
        <w:t>資料</w:t>
      </w:r>
      <w:r w:rsidR="00FF4F01">
        <w:rPr>
          <w:rFonts w:asciiTheme="majorHAnsi" w:eastAsiaTheme="majorHAnsi" w:hAnsiTheme="majorHAnsi" w:hint="eastAsia"/>
          <w:sz w:val="24"/>
          <w:szCs w:val="18"/>
          <w:bdr w:val="single" w:sz="4" w:space="0" w:color="auto"/>
          <w:lang w:eastAsia="ja-JP"/>
        </w:rPr>
        <w:t>１</w:t>
      </w:r>
      <w:r w:rsidRPr="004F24BA">
        <w:rPr>
          <w:rFonts w:asciiTheme="majorHAnsi" w:eastAsiaTheme="majorHAnsi" w:hAnsiTheme="majorHAnsi" w:hint="eastAsia"/>
          <w:sz w:val="24"/>
          <w:szCs w:val="18"/>
          <w:lang w:eastAsia="ja-JP"/>
        </w:rPr>
        <w:t xml:space="preserve">　</w:t>
      </w:r>
      <w:r w:rsidR="004A47DF" w:rsidRPr="004F24BA">
        <w:rPr>
          <w:rFonts w:asciiTheme="majorHAnsi" w:eastAsiaTheme="majorHAnsi" w:hAnsiTheme="majorHAnsi" w:hint="eastAsia"/>
          <w:sz w:val="24"/>
          <w:szCs w:val="18"/>
          <w:lang w:eastAsia="ja-JP"/>
        </w:rPr>
        <w:t>医療</w:t>
      </w:r>
      <w:r w:rsidR="002C0DB5" w:rsidRPr="004F24BA">
        <w:rPr>
          <w:rFonts w:asciiTheme="majorHAnsi" w:eastAsiaTheme="majorHAnsi" w:hAnsiTheme="majorHAnsi" w:hint="eastAsia"/>
          <w:sz w:val="24"/>
          <w:szCs w:val="18"/>
          <w:lang w:eastAsia="ja-JP"/>
        </w:rPr>
        <w:t>環境インスペクション　チェックリスト</w:t>
      </w:r>
      <w:r w:rsidR="00FF4F01">
        <w:rPr>
          <w:rFonts w:asciiTheme="majorHAnsi" w:eastAsiaTheme="majorHAnsi" w:hAnsiTheme="majorHAnsi" w:hint="eastAsia"/>
          <w:sz w:val="24"/>
          <w:szCs w:val="18"/>
          <w:lang w:eastAsia="ja-JP"/>
        </w:rPr>
        <w:t>（</w:t>
      </w:r>
      <w:r w:rsidR="00B817A7">
        <w:rPr>
          <w:rFonts w:asciiTheme="majorHAnsi" w:eastAsiaTheme="majorHAnsi" w:hAnsiTheme="majorHAnsi" w:hint="eastAsia"/>
          <w:sz w:val="24"/>
          <w:szCs w:val="18"/>
          <w:lang w:eastAsia="ja-JP"/>
        </w:rPr>
        <w:t>例</w:t>
      </w:r>
      <w:r w:rsidR="00FF4F01">
        <w:rPr>
          <w:rFonts w:asciiTheme="majorHAnsi" w:eastAsiaTheme="majorHAnsi" w:hAnsiTheme="majorHAnsi" w:hint="eastAsia"/>
          <w:sz w:val="24"/>
          <w:szCs w:val="18"/>
          <w:lang w:eastAsia="ja-JP"/>
        </w:rPr>
        <w:t>）</w:t>
      </w:r>
    </w:p>
    <w:p w14:paraId="46B1155C" w14:textId="2C30A7C3" w:rsidR="002C0DB5" w:rsidRPr="00FF4F01" w:rsidRDefault="002C0DB5" w:rsidP="003B62E2">
      <w:pPr>
        <w:rPr>
          <w:rFonts w:asciiTheme="majorHAnsi" w:eastAsiaTheme="majorHAnsi" w:hAnsiTheme="majorHAnsi"/>
          <w:sz w:val="22"/>
          <w:lang w:eastAsia="ja-JP"/>
        </w:rPr>
      </w:pPr>
    </w:p>
    <w:tbl>
      <w:tblPr>
        <w:tblStyle w:val="a6"/>
        <w:tblW w:w="0" w:type="auto"/>
        <w:tblLook w:val="04A0" w:firstRow="1" w:lastRow="0" w:firstColumn="1" w:lastColumn="0" w:noHBand="0" w:noVBand="1"/>
      </w:tblPr>
      <w:tblGrid>
        <w:gridCol w:w="1555"/>
        <w:gridCol w:w="9235"/>
      </w:tblGrid>
      <w:tr w:rsidR="00AD15BB" w14:paraId="5BA63F27" w14:textId="77777777" w:rsidTr="00475CAE">
        <w:tc>
          <w:tcPr>
            <w:tcW w:w="1555" w:type="dxa"/>
          </w:tcPr>
          <w:p w14:paraId="27D6A056" w14:textId="105866FB" w:rsidR="00AD15BB" w:rsidRDefault="00AD15BB" w:rsidP="003B62E2">
            <w:pPr>
              <w:rPr>
                <w:rFonts w:asciiTheme="majorHAnsi" w:eastAsiaTheme="majorHAnsi" w:hAnsiTheme="majorHAnsi"/>
                <w:sz w:val="22"/>
                <w:lang w:eastAsia="ja-JP"/>
              </w:rPr>
            </w:pPr>
            <w:r>
              <w:rPr>
                <w:rFonts w:asciiTheme="majorHAnsi" w:eastAsiaTheme="majorHAnsi" w:hAnsiTheme="majorHAnsi" w:hint="eastAsia"/>
                <w:sz w:val="22"/>
                <w:lang w:eastAsia="ja-JP"/>
              </w:rPr>
              <w:t>部署</w:t>
            </w:r>
          </w:p>
        </w:tc>
        <w:tc>
          <w:tcPr>
            <w:tcW w:w="9235" w:type="dxa"/>
          </w:tcPr>
          <w:p w14:paraId="6FD1B8AA" w14:textId="462BE0DB" w:rsidR="00AD15BB" w:rsidRDefault="00475CAE" w:rsidP="003B62E2">
            <w:pPr>
              <w:rPr>
                <w:rFonts w:asciiTheme="majorHAnsi" w:eastAsiaTheme="majorHAnsi" w:hAnsiTheme="majorHAnsi"/>
                <w:sz w:val="22"/>
                <w:lang w:eastAsia="ja-JP"/>
              </w:rPr>
            </w:pPr>
            <w:r>
              <w:rPr>
                <w:rFonts w:asciiTheme="majorHAnsi" w:eastAsiaTheme="majorHAnsi" w:hAnsiTheme="majorHAnsi" w:hint="eastAsia"/>
                <w:sz w:val="22"/>
                <w:lang w:eastAsia="ja-JP"/>
              </w:rPr>
              <w:t xml:space="preserve">　　　　　</w:t>
            </w:r>
          </w:p>
        </w:tc>
      </w:tr>
      <w:tr w:rsidR="00AD15BB" w14:paraId="6A646282" w14:textId="77777777" w:rsidTr="00475CAE">
        <w:tc>
          <w:tcPr>
            <w:tcW w:w="1555" w:type="dxa"/>
          </w:tcPr>
          <w:p w14:paraId="13D19C81" w14:textId="0B56C179" w:rsidR="00AD15BB" w:rsidRDefault="00AD15BB" w:rsidP="003B62E2">
            <w:pPr>
              <w:rPr>
                <w:rFonts w:asciiTheme="majorHAnsi" w:eastAsiaTheme="majorHAnsi" w:hAnsiTheme="majorHAnsi"/>
                <w:sz w:val="22"/>
                <w:lang w:eastAsia="ja-JP"/>
              </w:rPr>
            </w:pPr>
            <w:r>
              <w:rPr>
                <w:rFonts w:asciiTheme="majorHAnsi" w:eastAsiaTheme="majorHAnsi" w:hAnsiTheme="majorHAnsi" w:hint="eastAsia"/>
                <w:sz w:val="22"/>
                <w:lang w:eastAsia="ja-JP"/>
              </w:rPr>
              <w:t>実施日</w:t>
            </w:r>
          </w:p>
        </w:tc>
        <w:tc>
          <w:tcPr>
            <w:tcW w:w="9235" w:type="dxa"/>
          </w:tcPr>
          <w:p w14:paraId="6B6DB277" w14:textId="4FEF9528" w:rsidR="00AD15BB" w:rsidRDefault="00475CAE" w:rsidP="00CC34D0">
            <w:pPr>
              <w:ind w:firstLineChars="300" w:firstLine="660"/>
              <w:rPr>
                <w:rFonts w:asciiTheme="majorHAnsi" w:eastAsiaTheme="majorHAnsi" w:hAnsiTheme="majorHAnsi"/>
                <w:sz w:val="22"/>
                <w:lang w:eastAsia="ja-JP"/>
              </w:rPr>
            </w:pPr>
            <w:r>
              <w:rPr>
                <w:rFonts w:asciiTheme="majorHAnsi" w:eastAsiaTheme="majorHAnsi" w:hAnsiTheme="majorHAnsi" w:hint="eastAsia"/>
                <w:sz w:val="22"/>
                <w:lang w:eastAsia="ja-JP"/>
              </w:rPr>
              <w:t>年　　　月　　　日　（　　）</w:t>
            </w:r>
          </w:p>
        </w:tc>
      </w:tr>
      <w:tr w:rsidR="00AD15BB" w14:paraId="1F64EC65" w14:textId="77777777" w:rsidTr="00475CAE">
        <w:tc>
          <w:tcPr>
            <w:tcW w:w="1555" w:type="dxa"/>
          </w:tcPr>
          <w:p w14:paraId="282408FE" w14:textId="6E7093D1" w:rsidR="00AD15BB" w:rsidRDefault="00AD15BB" w:rsidP="003B62E2">
            <w:pPr>
              <w:rPr>
                <w:rFonts w:asciiTheme="majorHAnsi" w:eastAsiaTheme="majorHAnsi" w:hAnsiTheme="majorHAnsi"/>
                <w:sz w:val="22"/>
                <w:lang w:eastAsia="ja-JP"/>
              </w:rPr>
            </w:pPr>
            <w:r>
              <w:rPr>
                <w:rFonts w:asciiTheme="majorHAnsi" w:eastAsiaTheme="majorHAnsi" w:hAnsiTheme="majorHAnsi" w:hint="eastAsia"/>
                <w:sz w:val="22"/>
                <w:lang w:eastAsia="ja-JP"/>
              </w:rPr>
              <w:t>参加者</w:t>
            </w:r>
          </w:p>
        </w:tc>
        <w:tc>
          <w:tcPr>
            <w:tcW w:w="9235" w:type="dxa"/>
          </w:tcPr>
          <w:p w14:paraId="0979C41B" w14:textId="77777777" w:rsidR="00AD15BB" w:rsidRDefault="00AD15BB" w:rsidP="003B62E2">
            <w:pPr>
              <w:rPr>
                <w:rFonts w:asciiTheme="majorHAnsi" w:eastAsiaTheme="majorHAnsi" w:hAnsiTheme="majorHAnsi"/>
                <w:sz w:val="22"/>
                <w:lang w:eastAsia="ja-JP"/>
              </w:rPr>
            </w:pPr>
          </w:p>
        </w:tc>
      </w:tr>
    </w:tbl>
    <w:p w14:paraId="5E7B975B" w14:textId="77777777" w:rsidR="003E2291" w:rsidRPr="00AD15BB" w:rsidRDefault="003E2291" w:rsidP="002C0DB5">
      <w:pPr>
        <w:jc w:val="center"/>
        <w:rPr>
          <w:rFonts w:asciiTheme="majorHAnsi" w:eastAsiaTheme="majorHAnsi" w:hAnsiTheme="majorHAnsi"/>
          <w:b/>
          <w:sz w:val="22"/>
          <w:lang w:eastAsia="ja-JP"/>
        </w:rPr>
      </w:pPr>
    </w:p>
    <w:tbl>
      <w:tblPr>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gridCol w:w="567"/>
        <w:gridCol w:w="567"/>
        <w:gridCol w:w="31"/>
        <w:gridCol w:w="536"/>
        <w:gridCol w:w="16"/>
      </w:tblGrid>
      <w:tr w:rsidR="005012A8" w:rsidRPr="004F24BA" w14:paraId="6B24CE74" w14:textId="27CA5318" w:rsidTr="005012A8">
        <w:trPr>
          <w:gridAfter w:val="1"/>
          <w:wAfter w:w="16" w:type="dxa"/>
          <w:trHeight w:val="296"/>
        </w:trPr>
        <w:tc>
          <w:tcPr>
            <w:tcW w:w="9180" w:type="dxa"/>
            <w:tcBorders>
              <w:top w:val="single" w:sz="4" w:space="0" w:color="auto"/>
              <w:left w:val="single" w:sz="4" w:space="0" w:color="auto"/>
              <w:bottom w:val="single" w:sz="4" w:space="0" w:color="auto"/>
              <w:right w:val="single" w:sz="4" w:space="0" w:color="FFFFFF"/>
            </w:tcBorders>
            <w:shd w:val="clear" w:color="auto" w:fill="808080" w:themeFill="background1" w:themeFillShade="80"/>
          </w:tcPr>
          <w:p w14:paraId="14ED355C" w14:textId="77777777" w:rsidR="005012A8" w:rsidRPr="004F24BA" w:rsidRDefault="005012A8" w:rsidP="000844B0">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セーフティ</w:t>
            </w:r>
          </w:p>
        </w:tc>
        <w:tc>
          <w:tcPr>
            <w:tcW w:w="567" w:type="dxa"/>
            <w:tcBorders>
              <w:top w:val="single" w:sz="4" w:space="0" w:color="auto"/>
              <w:left w:val="single" w:sz="4" w:space="0" w:color="FFFFFF"/>
              <w:bottom w:val="single" w:sz="4" w:space="0" w:color="auto"/>
              <w:right w:val="single" w:sz="4" w:space="0" w:color="FFFFFF"/>
            </w:tcBorders>
            <w:shd w:val="clear" w:color="auto" w:fill="808080" w:themeFill="background1" w:themeFillShade="80"/>
          </w:tcPr>
          <w:p w14:paraId="35B8A642" w14:textId="706150C6" w:rsidR="005012A8" w:rsidRPr="004F24BA" w:rsidRDefault="005012A8" w:rsidP="005012A8">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〇</w:t>
            </w:r>
          </w:p>
        </w:tc>
        <w:tc>
          <w:tcPr>
            <w:tcW w:w="567" w:type="dxa"/>
            <w:tcBorders>
              <w:top w:val="single" w:sz="4" w:space="0" w:color="auto"/>
              <w:left w:val="single" w:sz="4" w:space="0" w:color="FFFFFF"/>
              <w:bottom w:val="single" w:sz="4" w:space="0" w:color="auto"/>
              <w:right w:val="single" w:sz="4" w:space="0" w:color="FFFFFF"/>
            </w:tcBorders>
            <w:shd w:val="clear" w:color="auto" w:fill="808080" w:themeFill="background1" w:themeFillShade="80"/>
          </w:tcPr>
          <w:p w14:paraId="73733926" w14:textId="1E9A613C" w:rsidR="005012A8" w:rsidRPr="004F24BA" w:rsidRDefault="005012A8" w:rsidP="005012A8">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w:t>
            </w:r>
          </w:p>
        </w:tc>
        <w:tc>
          <w:tcPr>
            <w:tcW w:w="567" w:type="dxa"/>
            <w:gridSpan w:val="2"/>
            <w:tcBorders>
              <w:top w:val="single" w:sz="4" w:space="0" w:color="auto"/>
              <w:left w:val="single" w:sz="4" w:space="0" w:color="FFFFFF"/>
              <w:bottom w:val="single" w:sz="4" w:space="0" w:color="auto"/>
              <w:right w:val="single" w:sz="4" w:space="0" w:color="auto"/>
            </w:tcBorders>
            <w:shd w:val="clear" w:color="auto" w:fill="808080" w:themeFill="background1" w:themeFillShade="80"/>
          </w:tcPr>
          <w:p w14:paraId="17E2816F" w14:textId="2C48ADD3" w:rsidR="005012A8" w:rsidRPr="004F24BA" w:rsidRDefault="005012A8" w:rsidP="005012A8">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16"/>
                <w:szCs w:val="16"/>
                <w:lang w:eastAsia="ja-JP"/>
              </w:rPr>
              <w:t>該当せず</w:t>
            </w:r>
          </w:p>
        </w:tc>
      </w:tr>
      <w:tr w:rsidR="00067F96" w:rsidRPr="004F24BA" w14:paraId="74060738" w14:textId="77777777" w:rsidTr="005012A8">
        <w:trPr>
          <w:gridAfter w:val="1"/>
          <w:wAfter w:w="16" w:type="dxa"/>
          <w:trHeight w:val="197"/>
        </w:trPr>
        <w:tc>
          <w:tcPr>
            <w:tcW w:w="9180" w:type="dxa"/>
            <w:tcBorders>
              <w:top w:val="single" w:sz="4" w:space="0" w:color="auto"/>
              <w:left w:val="single" w:sz="4" w:space="0" w:color="auto"/>
              <w:bottom w:val="single" w:sz="4" w:space="0" w:color="auto"/>
              <w:right w:val="single" w:sz="4" w:space="0" w:color="auto"/>
            </w:tcBorders>
          </w:tcPr>
          <w:p w14:paraId="7E1135A4" w14:textId="2865534A" w:rsidR="00067F96" w:rsidRPr="004F24BA" w:rsidRDefault="00067F96" w:rsidP="000844B0">
            <w:pPr>
              <w:rPr>
                <w:rFonts w:asciiTheme="majorHAnsi" w:eastAsiaTheme="majorHAnsi" w:hAnsiTheme="majorHAnsi"/>
                <w:b/>
                <w:sz w:val="22"/>
                <w:szCs w:val="22"/>
                <w:lang w:eastAsia="ja-JP"/>
              </w:rPr>
            </w:pPr>
            <w:r w:rsidRPr="004F24BA">
              <w:rPr>
                <w:rFonts w:asciiTheme="majorHAnsi" w:eastAsiaTheme="majorHAnsi" w:hAnsiTheme="majorHAnsi" w:hint="eastAsia"/>
                <w:b/>
                <w:sz w:val="22"/>
                <w:szCs w:val="22"/>
                <w:lang w:eastAsia="ja-JP"/>
              </w:rPr>
              <w:t>床・通路</w:t>
            </w:r>
            <w:r w:rsidRPr="004F24BA">
              <w:rPr>
                <w:rFonts w:asciiTheme="majorHAnsi" w:eastAsiaTheme="majorHAnsi" w:hAnsiTheme="majorHAnsi"/>
                <w:b/>
                <w:sz w:val="22"/>
                <w:szCs w:val="22"/>
                <w:lang w:eastAsia="ja-JP"/>
              </w:rPr>
              <w:t xml:space="preserve">                         </w:t>
            </w:r>
          </w:p>
        </w:tc>
        <w:tc>
          <w:tcPr>
            <w:tcW w:w="567" w:type="dxa"/>
            <w:tcBorders>
              <w:top w:val="single" w:sz="4" w:space="0" w:color="auto"/>
              <w:left w:val="single" w:sz="4" w:space="0" w:color="auto"/>
              <w:bottom w:val="single" w:sz="4" w:space="0" w:color="auto"/>
            </w:tcBorders>
          </w:tcPr>
          <w:p w14:paraId="7543DE5E" w14:textId="0E59D244" w:rsidR="00067F96" w:rsidRPr="004F24BA" w:rsidRDefault="00067F96" w:rsidP="000844B0">
            <w:pPr>
              <w:rPr>
                <w:rFonts w:asciiTheme="majorHAnsi" w:eastAsiaTheme="majorHAnsi" w:hAnsiTheme="majorHAnsi"/>
                <w:b/>
                <w:sz w:val="22"/>
                <w:szCs w:val="22"/>
              </w:rPr>
            </w:pPr>
          </w:p>
        </w:tc>
        <w:tc>
          <w:tcPr>
            <w:tcW w:w="567" w:type="dxa"/>
            <w:tcBorders>
              <w:top w:val="single" w:sz="4" w:space="0" w:color="auto"/>
              <w:bottom w:val="single" w:sz="4" w:space="0" w:color="auto"/>
            </w:tcBorders>
          </w:tcPr>
          <w:p w14:paraId="47B6BDD9" w14:textId="0EFAD8D6" w:rsidR="00067F96" w:rsidRPr="004F24BA" w:rsidRDefault="00067F96" w:rsidP="000844B0">
            <w:pPr>
              <w:rPr>
                <w:rFonts w:asciiTheme="majorHAnsi" w:eastAsiaTheme="majorHAnsi" w:hAnsiTheme="majorHAnsi"/>
                <w:b/>
                <w:sz w:val="22"/>
                <w:szCs w:val="22"/>
              </w:rPr>
            </w:pPr>
          </w:p>
        </w:tc>
        <w:tc>
          <w:tcPr>
            <w:tcW w:w="567" w:type="dxa"/>
            <w:gridSpan w:val="2"/>
            <w:tcBorders>
              <w:top w:val="single" w:sz="4" w:space="0" w:color="auto"/>
              <w:bottom w:val="single" w:sz="4" w:space="0" w:color="auto"/>
            </w:tcBorders>
            <w:vAlign w:val="center"/>
          </w:tcPr>
          <w:p w14:paraId="489E17DB" w14:textId="7B4130D2" w:rsidR="00067F96" w:rsidRPr="004F24BA" w:rsidRDefault="00067F96" w:rsidP="000844B0">
            <w:pPr>
              <w:rPr>
                <w:rFonts w:asciiTheme="majorHAnsi" w:eastAsiaTheme="majorHAnsi" w:hAnsiTheme="majorHAnsi"/>
                <w:b/>
                <w:sz w:val="22"/>
                <w:szCs w:val="22"/>
              </w:rPr>
            </w:pPr>
          </w:p>
        </w:tc>
      </w:tr>
      <w:tr w:rsidR="00067F96" w:rsidRPr="004F24BA" w14:paraId="12A7F99D"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264FE74E" w14:textId="2EE5C4DF" w:rsidR="00067F96" w:rsidRPr="004F24BA" w:rsidRDefault="00067F96" w:rsidP="00EC503D">
            <w:pPr>
              <w:numPr>
                <w:ilvl w:val="0"/>
                <w:numId w:val="3"/>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汚染</w:t>
            </w:r>
            <w:r w:rsidR="003E2291" w:rsidRPr="004F24BA">
              <w:rPr>
                <w:rFonts w:asciiTheme="majorHAnsi" w:eastAsiaTheme="majorHAnsi" w:hAnsiTheme="majorHAnsi" w:hint="eastAsia"/>
                <w:sz w:val="22"/>
                <w:szCs w:val="22"/>
                <w:lang w:eastAsia="ja-JP"/>
              </w:rPr>
              <w:t>や</w:t>
            </w:r>
            <w:r w:rsidRPr="004F24BA">
              <w:rPr>
                <w:rFonts w:asciiTheme="majorHAnsi" w:eastAsiaTheme="majorHAnsi" w:hAnsiTheme="majorHAnsi" w:hint="eastAsia"/>
                <w:sz w:val="22"/>
                <w:szCs w:val="22"/>
                <w:lang w:eastAsia="ja-JP"/>
              </w:rPr>
              <w:t>破損がなく、乾燥している</w:t>
            </w:r>
          </w:p>
        </w:tc>
        <w:tc>
          <w:tcPr>
            <w:tcW w:w="567" w:type="dxa"/>
            <w:tcBorders>
              <w:top w:val="single" w:sz="4" w:space="0" w:color="auto"/>
              <w:left w:val="single" w:sz="4" w:space="0" w:color="auto"/>
              <w:bottom w:val="single" w:sz="4" w:space="0" w:color="auto"/>
            </w:tcBorders>
          </w:tcPr>
          <w:p w14:paraId="62696DD5" w14:textId="77777777" w:rsidR="00067F96" w:rsidRPr="004F24BA" w:rsidRDefault="00067F96"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01A75DB3" w14:textId="77777777" w:rsidR="00067F96" w:rsidRPr="004F24BA" w:rsidRDefault="00067F96"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0CC23CED" w14:textId="77777777" w:rsidR="00067F96" w:rsidRPr="004F24BA" w:rsidRDefault="00067F96" w:rsidP="000844B0">
            <w:pPr>
              <w:rPr>
                <w:rFonts w:asciiTheme="majorHAnsi" w:eastAsiaTheme="majorHAnsi" w:hAnsiTheme="majorHAnsi"/>
                <w:sz w:val="22"/>
                <w:szCs w:val="22"/>
                <w:lang w:eastAsia="ja-JP"/>
              </w:rPr>
            </w:pPr>
          </w:p>
        </w:tc>
      </w:tr>
      <w:tr w:rsidR="00067F96" w:rsidRPr="004F24BA" w14:paraId="6B9E63BB"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511FACC6" w14:textId="601DE24C" w:rsidR="00067F96" w:rsidRPr="004F24BA" w:rsidRDefault="00067F96" w:rsidP="00EC503D">
            <w:pPr>
              <w:numPr>
                <w:ilvl w:val="0"/>
                <w:numId w:val="3"/>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段差や凹凸がない</w:t>
            </w:r>
          </w:p>
        </w:tc>
        <w:tc>
          <w:tcPr>
            <w:tcW w:w="567" w:type="dxa"/>
            <w:tcBorders>
              <w:top w:val="single" w:sz="4" w:space="0" w:color="auto"/>
              <w:left w:val="single" w:sz="4" w:space="0" w:color="auto"/>
              <w:bottom w:val="single" w:sz="4" w:space="0" w:color="auto"/>
            </w:tcBorders>
          </w:tcPr>
          <w:p w14:paraId="47341AFB" w14:textId="77777777" w:rsidR="00067F96" w:rsidRPr="004F24BA" w:rsidRDefault="00067F96"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4FBF8AF" w14:textId="77777777" w:rsidR="00067F96" w:rsidRPr="004F24BA" w:rsidRDefault="00067F96"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418021D3" w14:textId="77777777" w:rsidR="00067F96" w:rsidRPr="004F24BA" w:rsidRDefault="00067F96" w:rsidP="000844B0">
            <w:pPr>
              <w:rPr>
                <w:rFonts w:asciiTheme="majorHAnsi" w:eastAsiaTheme="majorHAnsi" w:hAnsiTheme="majorHAnsi"/>
                <w:sz w:val="22"/>
                <w:szCs w:val="22"/>
                <w:lang w:eastAsia="ja-JP"/>
              </w:rPr>
            </w:pPr>
          </w:p>
        </w:tc>
      </w:tr>
      <w:tr w:rsidR="00067F96" w:rsidRPr="004F24BA" w14:paraId="339BA21B"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3664F319" w14:textId="252DEC42" w:rsidR="00067F96" w:rsidRPr="004F24BA" w:rsidRDefault="00067F96" w:rsidP="00EC503D">
            <w:pPr>
              <w:numPr>
                <w:ilvl w:val="0"/>
                <w:numId w:val="3"/>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清掃時に床濡れ注意の表示</w:t>
            </w:r>
            <w:r w:rsidR="003E2291" w:rsidRPr="004F24BA">
              <w:rPr>
                <w:rFonts w:asciiTheme="majorHAnsi" w:eastAsiaTheme="majorHAnsi" w:hAnsiTheme="majorHAnsi" w:hint="eastAsia"/>
                <w:sz w:val="22"/>
                <w:szCs w:val="22"/>
                <w:lang w:eastAsia="ja-JP"/>
              </w:rPr>
              <w:t>を使用している</w:t>
            </w:r>
          </w:p>
        </w:tc>
        <w:tc>
          <w:tcPr>
            <w:tcW w:w="567" w:type="dxa"/>
            <w:tcBorders>
              <w:top w:val="single" w:sz="4" w:space="0" w:color="auto"/>
              <w:left w:val="single" w:sz="4" w:space="0" w:color="auto"/>
              <w:bottom w:val="single" w:sz="4" w:space="0" w:color="auto"/>
            </w:tcBorders>
          </w:tcPr>
          <w:p w14:paraId="59CECACA" w14:textId="77777777" w:rsidR="00067F96" w:rsidRPr="004F24BA" w:rsidRDefault="00067F96"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6D4696E0" w14:textId="77777777" w:rsidR="00067F96" w:rsidRPr="004F24BA" w:rsidRDefault="00067F96"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4816F401" w14:textId="77777777" w:rsidR="00067F96" w:rsidRPr="004F24BA" w:rsidRDefault="00067F96" w:rsidP="000844B0">
            <w:pPr>
              <w:rPr>
                <w:rFonts w:asciiTheme="majorHAnsi" w:eastAsiaTheme="majorHAnsi" w:hAnsiTheme="majorHAnsi"/>
                <w:sz w:val="22"/>
                <w:szCs w:val="22"/>
                <w:lang w:eastAsia="ja-JP"/>
              </w:rPr>
            </w:pPr>
          </w:p>
        </w:tc>
      </w:tr>
      <w:tr w:rsidR="00C6042A" w:rsidRPr="004F24BA" w14:paraId="6A1CA909"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637C4A3A" w14:textId="440BD01D" w:rsidR="00C6042A" w:rsidRPr="004F24BA" w:rsidRDefault="00C6042A" w:rsidP="00EC503D">
            <w:pPr>
              <w:numPr>
                <w:ilvl w:val="0"/>
                <w:numId w:val="3"/>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配線、箱などが直接床に置かれていない（清掃が可能である）</w:t>
            </w:r>
          </w:p>
        </w:tc>
        <w:tc>
          <w:tcPr>
            <w:tcW w:w="567" w:type="dxa"/>
            <w:tcBorders>
              <w:top w:val="single" w:sz="4" w:space="0" w:color="auto"/>
              <w:left w:val="single" w:sz="4" w:space="0" w:color="auto"/>
              <w:bottom w:val="single" w:sz="4" w:space="0" w:color="auto"/>
            </w:tcBorders>
          </w:tcPr>
          <w:p w14:paraId="323874A1" w14:textId="77777777" w:rsidR="00C6042A" w:rsidRPr="004F24BA" w:rsidRDefault="00C6042A"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ADF0AFF" w14:textId="77777777" w:rsidR="00C6042A" w:rsidRPr="004F24BA" w:rsidRDefault="00C6042A"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19B5AF8E" w14:textId="77777777" w:rsidR="00C6042A" w:rsidRPr="004F24BA" w:rsidRDefault="00C6042A" w:rsidP="000844B0">
            <w:pPr>
              <w:rPr>
                <w:rFonts w:asciiTheme="majorHAnsi" w:eastAsiaTheme="majorHAnsi" w:hAnsiTheme="majorHAnsi"/>
                <w:sz w:val="22"/>
                <w:szCs w:val="22"/>
                <w:lang w:eastAsia="ja-JP"/>
              </w:rPr>
            </w:pPr>
          </w:p>
        </w:tc>
      </w:tr>
      <w:tr w:rsidR="00067F96" w:rsidRPr="004F24BA" w14:paraId="437841A8" w14:textId="77777777" w:rsidTr="005012A8">
        <w:trPr>
          <w:gridAfter w:val="1"/>
          <w:wAfter w:w="16" w:type="dxa"/>
          <w:trHeight w:val="242"/>
        </w:trPr>
        <w:tc>
          <w:tcPr>
            <w:tcW w:w="9180" w:type="dxa"/>
            <w:tcBorders>
              <w:top w:val="single" w:sz="4" w:space="0" w:color="auto"/>
              <w:left w:val="single" w:sz="4" w:space="0" w:color="auto"/>
              <w:bottom w:val="single" w:sz="4" w:space="0" w:color="auto"/>
              <w:right w:val="single" w:sz="4" w:space="0" w:color="auto"/>
            </w:tcBorders>
          </w:tcPr>
          <w:p w14:paraId="74A6B42E" w14:textId="6A120CFE" w:rsidR="00067F96" w:rsidRPr="004F24BA" w:rsidRDefault="00067F96" w:rsidP="000844B0">
            <w:pPr>
              <w:rPr>
                <w:rFonts w:asciiTheme="majorHAnsi" w:eastAsiaTheme="majorHAnsi" w:hAnsiTheme="majorHAnsi"/>
                <w:b/>
                <w:sz w:val="22"/>
                <w:szCs w:val="22"/>
              </w:rPr>
            </w:pPr>
            <w:r w:rsidRPr="004F24BA">
              <w:rPr>
                <w:rFonts w:asciiTheme="majorHAnsi" w:eastAsiaTheme="majorHAnsi" w:hAnsiTheme="majorHAnsi" w:hint="eastAsia"/>
                <w:b/>
                <w:sz w:val="22"/>
                <w:szCs w:val="22"/>
                <w:lang w:eastAsia="ja-JP"/>
              </w:rPr>
              <w:t>天井</w:t>
            </w:r>
            <w:r w:rsidR="003E2291" w:rsidRPr="004F24BA">
              <w:rPr>
                <w:rFonts w:asciiTheme="majorHAnsi" w:eastAsiaTheme="majorHAnsi" w:hAnsiTheme="majorHAnsi" w:hint="eastAsia"/>
                <w:b/>
                <w:sz w:val="22"/>
                <w:szCs w:val="22"/>
                <w:lang w:eastAsia="ja-JP"/>
              </w:rPr>
              <w:t>・壁・窓</w:t>
            </w:r>
          </w:p>
        </w:tc>
        <w:tc>
          <w:tcPr>
            <w:tcW w:w="567" w:type="dxa"/>
            <w:tcBorders>
              <w:top w:val="single" w:sz="4" w:space="0" w:color="auto"/>
              <w:left w:val="nil"/>
              <w:bottom w:val="single" w:sz="4" w:space="0" w:color="auto"/>
              <w:right w:val="single" w:sz="4" w:space="0" w:color="auto"/>
            </w:tcBorders>
          </w:tcPr>
          <w:p w14:paraId="3A5B48C4" w14:textId="59CF8F77" w:rsidR="00067F96" w:rsidRPr="004F24BA" w:rsidRDefault="00067F96" w:rsidP="000844B0">
            <w:pPr>
              <w:rPr>
                <w:rFonts w:asciiTheme="majorHAnsi" w:eastAsiaTheme="majorHAnsi" w:hAnsiTheme="majorHAnsi"/>
                <w:b/>
                <w:sz w:val="22"/>
                <w:szCs w:val="22"/>
              </w:rPr>
            </w:pPr>
          </w:p>
        </w:tc>
        <w:tc>
          <w:tcPr>
            <w:tcW w:w="567" w:type="dxa"/>
            <w:tcBorders>
              <w:top w:val="single" w:sz="4" w:space="0" w:color="auto"/>
              <w:left w:val="nil"/>
              <w:bottom w:val="single" w:sz="4" w:space="0" w:color="auto"/>
              <w:right w:val="single" w:sz="4" w:space="0" w:color="auto"/>
            </w:tcBorders>
          </w:tcPr>
          <w:p w14:paraId="5B034B03" w14:textId="3B056A66" w:rsidR="00067F96" w:rsidRPr="004F24BA" w:rsidRDefault="00067F96" w:rsidP="000844B0">
            <w:pPr>
              <w:rPr>
                <w:rFonts w:asciiTheme="majorHAnsi" w:eastAsiaTheme="majorHAnsi" w:hAnsiTheme="majorHAnsi"/>
                <w:b/>
                <w:sz w:val="22"/>
                <w:szCs w:val="22"/>
              </w:rPr>
            </w:pPr>
          </w:p>
        </w:tc>
        <w:tc>
          <w:tcPr>
            <w:tcW w:w="567" w:type="dxa"/>
            <w:gridSpan w:val="2"/>
            <w:tcBorders>
              <w:top w:val="single" w:sz="4" w:space="0" w:color="auto"/>
              <w:left w:val="nil"/>
              <w:bottom w:val="single" w:sz="4" w:space="0" w:color="auto"/>
              <w:right w:val="single" w:sz="4" w:space="0" w:color="auto"/>
            </w:tcBorders>
            <w:vAlign w:val="center"/>
          </w:tcPr>
          <w:p w14:paraId="28619AB1" w14:textId="485D36A0" w:rsidR="00067F96" w:rsidRPr="004F24BA" w:rsidRDefault="00067F96" w:rsidP="000844B0">
            <w:pPr>
              <w:rPr>
                <w:rFonts w:asciiTheme="majorHAnsi" w:eastAsiaTheme="majorHAnsi" w:hAnsiTheme="majorHAnsi"/>
                <w:b/>
                <w:sz w:val="22"/>
                <w:szCs w:val="22"/>
              </w:rPr>
            </w:pPr>
          </w:p>
        </w:tc>
      </w:tr>
      <w:tr w:rsidR="00067F96" w:rsidRPr="004F24BA" w14:paraId="5EEF5ACE" w14:textId="77777777" w:rsidTr="005012A8">
        <w:trPr>
          <w:gridAfter w:val="1"/>
          <w:wAfter w:w="16" w:type="dxa"/>
          <w:trHeight w:val="246"/>
        </w:trPr>
        <w:tc>
          <w:tcPr>
            <w:tcW w:w="9180" w:type="dxa"/>
            <w:tcBorders>
              <w:top w:val="single" w:sz="4" w:space="0" w:color="auto"/>
              <w:left w:val="single" w:sz="4" w:space="0" w:color="auto"/>
              <w:bottom w:val="single" w:sz="4" w:space="0" w:color="auto"/>
              <w:right w:val="single" w:sz="4" w:space="0" w:color="auto"/>
            </w:tcBorders>
          </w:tcPr>
          <w:p w14:paraId="777B9D33" w14:textId="25474701" w:rsidR="00067F96" w:rsidRPr="004F24BA" w:rsidRDefault="003E2291" w:rsidP="00EC503D">
            <w:pPr>
              <w:numPr>
                <w:ilvl w:val="0"/>
                <w:numId w:val="16"/>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汚染、破損</w:t>
            </w:r>
            <w:r w:rsidR="00067F96" w:rsidRPr="004F24BA">
              <w:rPr>
                <w:rFonts w:asciiTheme="majorHAnsi" w:eastAsiaTheme="majorHAnsi" w:hAnsiTheme="majorHAnsi" w:hint="eastAsia"/>
                <w:sz w:val="22"/>
                <w:szCs w:val="22"/>
                <w:lang w:eastAsia="ja-JP"/>
              </w:rPr>
              <w:t>、水漏れあとがない</w:t>
            </w:r>
          </w:p>
        </w:tc>
        <w:tc>
          <w:tcPr>
            <w:tcW w:w="567" w:type="dxa"/>
            <w:tcBorders>
              <w:top w:val="single" w:sz="4" w:space="0" w:color="auto"/>
              <w:left w:val="single" w:sz="4" w:space="0" w:color="auto"/>
              <w:bottom w:val="single" w:sz="4" w:space="0" w:color="auto"/>
            </w:tcBorders>
          </w:tcPr>
          <w:p w14:paraId="5C4A9F31" w14:textId="77777777" w:rsidR="00067F96" w:rsidRPr="004F24BA" w:rsidRDefault="00067F96"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5CA09C5" w14:textId="77777777" w:rsidR="00067F96" w:rsidRPr="004F24BA" w:rsidRDefault="00067F96"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22E5A4C8" w14:textId="77777777" w:rsidR="00067F96" w:rsidRPr="004F24BA" w:rsidRDefault="00067F96" w:rsidP="000844B0">
            <w:pPr>
              <w:rPr>
                <w:rFonts w:asciiTheme="majorHAnsi" w:eastAsiaTheme="majorHAnsi" w:hAnsiTheme="majorHAnsi"/>
                <w:sz w:val="22"/>
                <w:szCs w:val="22"/>
                <w:lang w:eastAsia="ja-JP"/>
              </w:rPr>
            </w:pPr>
          </w:p>
        </w:tc>
      </w:tr>
      <w:tr w:rsidR="00067F96" w:rsidRPr="004F24BA" w14:paraId="5B44572C"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1F7B7BFC" w14:textId="2E8E1943" w:rsidR="00067F96" w:rsidRPr="004F24BA" w:rsidRDefault="00067F96" w:rsidP="00EC503D">
            <w:pPr>
              <w:numPr>
                <w:ilvl w:val="0"/>
                <w:numId w:val="16"/>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配線</w:t>
            </w:r>
            <w:r w:rsidR="003E2291" w:rsidRPr="004F24BA">
              <w:rPr>
                <w:rFonts w:asciiTheme="majorHAnsi" w:eastAsiaTheme="majorHAnsi" w:hAnsiTheme="majorHAnsi" w:hint="eastAsia"/>
                <w:sz w:val="22"/>
                <w:szCs w:val="22"/>
                <w:lang w:eastAsia="ja-JP"/>
              </w:rPr>
              <w:t>は</w:t>
            </w:r>
            <w:r w:rsidRPr="004F24BA">
              <w:rPr>
                <w:rFonts w:asciiTheme="majorHAnsi" w:eastAsiaTheme="majorHAnsi" w:hAnsiTheme="majorHAnsi" w:hint="eastAsia"/>
                <w:sz w:val="22"/>
                <w:szCs w:val="22"/>
                <w:lang w:eastAsia="ja-JP"/>
              </w:rPr>
              <w:t>カバーで保護されている</w:t>
            </w:r>
          </w:p>
        </w:tc>
        <w:tc>
          <w:tcPr>
            <w:tcW w:w="567" w:type="dxa"/>
            <w:tcBorders>
              <w:top w:val="single" w:sz="4" w:space="0" w:color="auto"/>
              <w:left w:val="single" w:sz="4" w:space="0" w:color="auto"/>
              <w:bottom w:val="single" w:sz="4" w:space="0" w:color="auto"/>
            </w:tcBorders>
          </w:tcPr>
          <w:p w14:paraId="5F5042A5" w14:textId="77777777" w:rsidR="00067F96" w:rsidRPr="004F24BA" w:rsidRDefault="00067F96"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25199473" w14:textId="77777777" w:rsidR="00067F96" w:rsidRPr="004F24BA" w:rsidRDefault="00067F96"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6160D7D1" w14:textId="77777777" w:rsidR="00067F96" w:rsidRPr="004F24BA" w:rsidRDefault="00067F96" w:rsidP="000844B0">
            <w:pPr>
              <w:rPr>
                <w:rFonts w:asciiTheme="majorHAnsi" w:eastAsiaTheme="majorHAnsi" w:hAnsiTheme="majorHAnsi"/>
                <w:sz w:val="22"/>
                <w:szCs w:val="22"/>
                <w:lang w:eastAsia="ja-JP"/>
              </w:rPr>
            </w:pPr>
          </w:p>
        </w:tc>
      </w:tr>
      <w:tr w:rsidR="00A713C5" w:rsidRPr="004F24BA" w14:paraId="3E1A4925"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7AE69674" w14:textId="204927B2" w:rsidR="00A713C5" w:rsidRPr="004F24BA" w:rsidRDefault="003E2291" w:rsidP="00EC503D">
            <w:pPr>
              <w:numPr>
                <w:ilvl w:val="0"/>
                <w:numId w:val="16"/>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水平面に埃の蓄積がない</w:t>
            </w:r>
          </w:p>
        </w:tc>
        <w:tc>
          <w:tcPr>
            <w:tcW w:w="567" w:type="dxa"/>
            <w:tcBorders>
              <w:top w:val="single" w:sz="4" w:space="0" w:color="auto"/>
              <w:left w:val="single" w:sz="4" w:space="0" w:color="auto"/>
              <w:bottom w:val="single" w:sz="4" w:space="0" w:color="auto"/>
            </w:tcBorders>
          </w:tcPr>
          <w:p w14:paraId="7B26ECED" w14:textId="77777777" w:rsidR="00A713C5" w:rsidRPr="004F24BA" w:rsidRDefault="00A713C5"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1F5C4BFE" w14:textId="77777777" w:rsidR="00A713C5" w:rsidRPr="004F24BA" w:rsidRDefault="00A713C5"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32DC078C" w14:textId="77777777" w:rsidR="00A713C5" w:rsidRPr="004F24BA" w:rsidRDefault="00A713C5" w:rsidP="000844B0">
            <w:pPr>
              <w:rPr>
                <w:rFonts w:asciiTheme="majorHAnsi" w:eastAsiaTheme="majorHAnsi" w:hAnsiTheme="majorHAnsi"/>
                <w:sz w:val="22"/>
                <w:szCs w:val="22"/>
                <w:lang w:eastAsia="ja-JP"/>
              </w:rPr>
            </w:pPr>
          </w:p>
        </w:tc>
      </w:tr>
      <w:tr w:rsidR="00067F96" w:rsidRPr="004F24BA" w14:paraId="5ED91A6C" w14:textId="77777777" w:rsidTr="005012A8">
        <w:trPr>
          <w:gridAfter w:val="1"/>
          <w:wAfter w:w="16" w:type="dxa"/>
          <w:trHeight w:val="255"/>
        </w:trPr>
        <w:tc>
          <w:tcPr>
            <w:tcW w:w="9180" w:type="dxa"/>
            <w:tcBorders>
              <w:top w:val="single" w:sz="4" w:space="0" w:color="auto"/>
              <w:left w:val="single" w:sz="4" w:space="0" w:color="auto"/>
              <w:bottom w:val="single" w:sz="4" w:space="0" w:color="auto"/>
              <w:right w:val="single" w:sz="4" w:space="0" w:color="auto"/>
            </w:tcBorders>
          </w:tcPr>
          <w:p w14:paraId="3B00AA29" w14:textId="77777777" w:rsidR="00067F96" w:rsidRPr="004F24BA" w:rsidRDefault="00067F96" w:rsidP="00EC503D">
            <w:pPr>
              <w:numPr>
                <w:ilvl w:val="0"/>
                <w:numId w:val="16"/>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転落を予防するため、開く幅を制限している</w:t>
            </w:r>
          </w:p>
        </w:tc>
        <w:tc>
          <w:tcPr>
            <w:tcW w:w="567" w:type="dxa"/>
            <w:tcBorders>
              <w:top w:val="single" w:sz="4" w:space="0" w:color="auto"/>
              <w:left w:val="single" w:sz="4" w:space="0" w:color="auto"/>
              <w:bottom w:val="single" w:sz="4" w:space="0" w:color="auto"/>
            </w:tcBorders>
          </w:tcPr>
          <w:p w14:paraId="238CC4DB" w14:textId="77777777" w:rsidR="00067F96" w:rsidRPr="004F24BA" w:rsidRDefault="00067F96"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6A68D6DB" w14:textId="77777777" w:rsidR="00067F96" w:rsidRPr="004F24BA" w:rsidRDefault="00067F96"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53076C78" w14:textId="77777777" w:rsidR="00067F96" w:rsidRPr="004F24BA" w:rsidRDefault="00067F96" w:rsidP="000844B0">
            <w:pPr>
              <w:rPr>
                <w:rFonts w:asciiTheme="majorHAnsi" w:eastAsiaTheme="majorHAnsi" w:hAnsiTheme="majorHAnsi"/>
                <w:sz w:val="22"/>
                <w:szCs w:val="22"/>
                <w:lang w:eastAsia="ja-JP"/>
              </w:rPr>
            </w:pPr>
          </w:p>
        </w:tc>
      </w:tr>
      <w:tr w:rsidR="00067F96" w:rsidRPr="004F24BA" w14:paraId="0D7FF98B" w14:textId="77777777" w:rsidTr="005012A8">
        <w:trPr>
          <w:gridAfter w:val="1"/>
          <w:wAfter w:w="16" w:type="dxa"/>
          <w:trHeight w:val="258"/>
        </w:trPr>
        <w:tc>
          <w:tcPr>
            <w:tcW w:w="9180" w:type="dxa"/>
            <w:tcBorders>
              <w:top w:val="single" w:sz="4" w:space="0" w:color="auto"/>
              <w:left w:val="single" w:sz="4" w:space="0" w:color="auto"/>
              <w:bottom w:val="single" w:sz="4" w:space="0" w:color="auto"/>
              <w:right w:val="single" w:sz="4" w:space="0" w:color="auto"/>
            </w:tcBorders>
          </w:tcPr>
          <w:p w14:paraId="49D7917A" w14:textId="51C2D8C7" w:rsidR="00067F96" w:rsidRPr="004F24BA" w:rsidRDefault="00067F96" w:rsidP="000844B0">
            <w:pPr>
              <w:rPr>
                <w:rFonts w:asciiTheme="majorHAnsi" w:eastAsiaTheme="majorHAnsi" w:hAnsiTheme="majorHAnsi"/>
                <w:b/>
                <w:sz w:val="22"/>
                <w:szCs w:val="22"/>
                <w:lang w:eastAsia="ja-JP"/>
              </w:rPr>
            </w:pPr>
            <w:r w:rsidRPr="004F24BA">
              <w:rPr>
                <w:rFonts w:asciiTheme="majorHAnsi" w:eastAsiaTheme="majorHAnsi" w:hAnsiTheme="majorHAnsi" w:hint="eastAsia"/>
                <w:b/>
                <w:sz w:val="22"/>
                <w:szCs w:val="22"/>
                <w:lang w:eastAsia="ja-JP"/>
              </w:rPr>
              <w:t>搬送用具（車いす、ストレッチャー）</w:t>
            </w:r>
            <w:r w:rsidR="003E2291" w:rsidRPr="004F24BA">
              <w:rPr>
                <w:rFonts w:asciiTheme="majorHAnsi" w:eastAsiaTheme="majorHAnsi" w:hAnsiTheme="majorHAnsi" w:hint="eastAsia"/>
                <w:b/>
                <w:sz w:val="22"/>
                <w:szCs w:val="22"/>
                <w:lang w:eastAsia="ja-JP"/>
              </w:rPr>
              <w:t>・その他備品</w:t>
            </w:r>
          </w:p>
        </w:tc>
        <w:tc>
          <w:tcPr>
            <w:tcW w:w="567" w:type="dxa"/>
            <w:tcBorders>
              <w:top w:val="single" w:sz="4" w:space="0" w:color="auto"/>
              <w:left w:val="single" w:sz="4" w:space="0" w:color="auto"/>
              <w:bottom w:val="single" w:sz="4" w:space="0" w:color="auto"/>
              <w:right w:val="single" w:sz="4" w:space="0" w:color="auto"/>
            </w:tcBorders>
          </w:tcPr>
          <w:p w14:paraId="6DF4D2E7" w14:textId="458BC215" w:rsidR="00067F96" w:rsidRPr="004F24BA" w:rsidRDefault="00067F96" w:rsidP="000844B0">
            <w:pPr>
              <w:rPr>
                <w:rFonts w:asciiTheme="majorHAnsi" w:eastAsiaTheme="majorHAnsi" w:hAnsiTheme="majorHAnsi"/>
                <w:b/>
                <w:sz w:val="22"/>
                <w:szCs w:val="22"/>
                <w:lang w:eastAsia="ja-JP"/>
              </w:rPr>
            </w:pPr>
          </w:p>
        </w:tc>
        <w:tc>
          <w:tcPr>
            <w:tcW w:w="567" w:type="dxa"/>
            <w:tcBorders>
              <w:top w:val="single" w:sz="4" w:space="0" w:color="auto"/>
              <w:left w:val="single" w:sz="4" w:space="0" w:color="auto"/>
              <w:bottom w:val="single" w:sz="4" w:space="0" w:color="auto"/>
              <w:right w:val="single" w:sz="4" w:space="0" w:color="auto"/>
            </w:tcBorders>
          </w:tcPr>
          <w:p w14:paraId="644BE319" w14:textId="73CAC8F1" w:rsidR="00067F96" w:rsidRPr="004F24BA" w:rsidRDefault="00067F96" w:rsidP="000844B0">
            <w:pPr>
              <w:rPr>
                <w:rFonts w:asciiTheme="majorHAnsi" w:eastAsiaTheme="majorHAnsi" w:hAnsiTheme="majorHAnsi"/>
                <w:b/>
                <w:sz w:val="22"/>
                <w:szCs w:val="22"/>
                <w:lang w:eastAsia="ja-JP"/>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E542799" w14:textId="0ABF9BDB" w:rsidR="00067F96" w:rsidRPr="004F24BA" w:rsidRDefault="00067F96" w:rsidP="000844B0">
            <w:pPr>
              <w:rPr>
                <w:rFonts w:asciiTheme="majorHAnsi" w:eastAsiaTheme="majorHAnsi" w:hAnsiTheme="majorHAnsi"/>
                <w:b/>
                <w:sz w:val="22"/>
                <w:szCs w:val="22"/>
                <w:lang w:eastAsia="ja-JP"/>
              </w:rPr>
            </w:pPr>
          </w:p>
        </w:tc>
      </w:tr>
      <w:tr w:rsidR="00067F96" w:rsidRPr="004F24BA" w14:paraId="63E95350"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0194FEA0" w14:textId="00C8EB7A" w:rsidR="00067F96" w:rsidRPr="004F24BA" w:rsidRDefault="00830E77" w:rsidP="00EC503D">
            <w:pPr>
              <w:numPr>
                <w:ilvl w:val="0"/>
                <w:numId w:val="17"/>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搬送用具は</w:t>
            </w:r>
            <w:r w:rsidR="00067F96" w:rsidRPr="004F24BA">
              <w:rPr>
                <w:rFonts w:asciiTheme="majorHAnsi" w:eastAsiaTheme="majorHAnsi" w:hAnsiTheme="majorHAnsi" w:hint="eastAsia"/>
                <w:sz w:val="22"/>
                <w:szCs w:val="22"/>
                <w:lang w:eastAsia="ja-JP"/>
              </w:rPr>
              <w:t>定期</w:t>
            </w:r>
            <w:r w:rsidRPr="004F24BA">
              <w:rPr>
                <w:rFonts w:asciiTheme="majorHAnsi" w:eastAsiaTheme="majorHAnsi" w:hAnsiTheme="majorHAnsi" w:hint="eastAsia"/>
                <w:sz w:val="22"/>
                <w:szCs w:val="22"/>
                <w:lang w:eastAsia="ja-JP"/>
              </w:rPr>
              <w:t>点検</w:t>
            </w:r>
            <w:r w:rsidR="00067F96" w:rsidRPr="004F24BA">
              <w:rPr>
                <w:rFonts w:asciiTheme="majorHAnsi" w:eastAsiaTheme="majorHAnsi" w:hAnsiTheme="majorHAnsi" w:hint="eastAsia"/>
                <w:sz w:val="22"/>
                <w:szCs w:val="22"/>
                <w:lang w:eastAsia="ja-JP"/>
              </w:rPr>
              <w:t>を行っている</w:t>
            </w:r>
          </w:p>
        </w:tc>
        <w:tc>
          <w:tcPr>
            <w:tcW w:w="567" w:type="dxa"/>
            <w:tcBorders>
              <w:top w:val="single" w:sz="4" w:space="0" w:color="auto"/>
              <w:left w:val="single" w:sz="4" w:space="0" w:color="auto"/>
              <w:bottom w:val="single" w:sz="4" w:space="0" w:color="auto"/>
            </w:tcBorders>
          </w:tcPr>
          <w:p w14:paraId="4BF8EB49" w14:textId="77777777" w:rsidR="00067F96" w:rsidRPr="004F24BA" w:rsidRDefault="00067F96"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27671AFA" w14:textId="77777777" w:rsidR="00067F96" w:rsidRPr="004F24BA" w:rsidRDefault="00067F96"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3982A464" w14:textId="77777777" w:rsidR="00067F96" w:rsidRPr="004F24BA" w:rsidRDefault="00067F96" w:rsidP="000844B0">
            <w:pPr>
              <w:rPr>
                <w:rFonts w:asciiTheme="majorHAnsi" w:eastAsiaTheme="majorHAnsi" w:hAnsiTheme="majorHAnsi"/>
                <w:sz w:val="22"/>
                <w:szCs w:val="22"/>
                <w:lang w:eastAsia="ja-JP"/>
              </w:rPr>
            </w:pPr>
          </w:p>
        </w:tc>
      </w:tr>
      <w:tr w:rsidR="00067F96" w:rsidRPr="004F24BA" w14:paraId="18CF1C5A"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092E0CBE" w14:textId="27FE2530" w:rsidR="00067F96" w:rsidRPr="004F24BA" w:rsidRDefault="00067F96" w:rsidP="00EC503D">
            <w:pPr>
              <w:numPr>
                <w:ilvl w:val="0"/>
                <w:numId w:val="17"/>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汚染や破損が</w:t>
            </w:r>
            <w:r w:rsidR="00830E77" w:rsidRPr="004F24BA">
              <w:rPr>
                <w:rFonts w:asciiTheme="majorHAnsi" w:eastAsiaTheme="majorHAnsi" w:hAnsiTheme="majorHAnsi" w:hint="eastAsia"/>
                <w:sz w:val="22"/>
                <w:szCs w:val="22"/>
                <w:lang w:eastAsia="ja-JP"/>
              </w:rPr>
              <w:t>ない</w:t>
            </w:r>
          </w:p>
        </w:tc>
        <w:tc>
          <w:tcPr>
            <w:tcW w:w="567" w:type="dxa"/>
            <w:tcBorders>
              <w:top w:val="single" w:sz="4" w:space="0" w:color="auto"/>
              <w:left w:val="single" w:sz="4" w:space="0" w:color="auto"/>
              <w:bottom w:val="single" w:sz="4" w:space="0" w:color="auto"/>
            </w:tcBorders>
          </w:tcPr>
          <w:p w14:paraId="46AB7EFC" w14:textId="77777777" w:rsidR="00067F96" w:rsidRPr="004F24BA" w:rsidRDefault="00067F96"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C335899" w14:textId="77777777" w:rsidR="00067F96" w:rsidRPr="004F24BA" w:rsidRDefault="00067F96"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18DAB143" w14:textId="77777777" w:rsidR="00067F96" w:rsidRPr="004F24BA" w:rsidRDefault="00067F96" w:rsidP="000844B0">
            <w:pPr>
              <w:rPr>
                <w:rFonts w:asciiTheme="majorHAnsi" w:eastAsiaTheme="majorHAnsi" w:hAnsiTheme="majorHAnsi"/>
                <w:sz w:val="22"/>
                <w:szCs w:val="22"/>
                <w:lang w:eastAsia="ja-JP"/>
              </w:rPr>
            </w:pPr>
          </w:p>
        </w:tc>
      </w:tr>
      <w:tr w:rsidR="00AD78EC" w:rsidRPr="004F24BA" w14:paraId="024B68F4" w14:textId="77777777" w:rsidTr="000844B0">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31117B09" w14:textId="77777777" w:rsidR="00AD78EC" w:rsidRPr="004F24BA" w:rsidRDefault="00AD78EC" w:rsidP="000844B0">
            <w:pPr>
              <w:rPr>
                <w:rFonts w:asciiTheme="majorHAnsi" w:eastAsiaTheme="majorHAnsi" w:hAnsiTheme="majorHAnsi"/>
                <w:b/>
                <w:bCs/>
                <w:sz w:val="22"/>
                <w:szCs w:val="22"/>
                <w:lang w:eastAsia="ja-JP"/>
              </w:rPr>
            </w:pPr>
            <w:r w:rsidRPr="004F24BA">
              <w:rPr>
                <w:rFonts w:asciiTheme="majorHAnsi" w:eastAsiaTheme="majorHAnsi" w:hAnsiTheme="majorHAnsi" w:hint="eastAsia"/>
                <w:b/>
                <w:bCs/>
                <w:sz w:val="22"/>
                <w:szCs w:val="22"/>
                <w:lang w:eastAsia="ja-JP"/>
              </w:rPr>
              <w:t>照明</w:t>
            </w:r>
          </w:p>
        </w:tc>
        <w:tc>
          <w:tcPr>
            <w:tcW w:w="567" w:type="dxa"/>
            <w:tcBorders>
              <w:top w:val="single" w:sz="4" w:space="0" w:color="auto"/>
              <w:left w:val="single" w:sz="4" w:space="0" w:color="auto"/>
              <w:bottom w:val="single" w:sz="4" w:space="0" w:color="auto"/>
            </w:tcBorders>
          </w:tcPr>
          <w:p w14:paraId="06A9D753" w14:textId="77777777" w:rsidR="00AD78EC" w:rsidRPr="004F24BA" w:rsidRDefault="00AD78EC"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CB63078" w14:textId="77777777" w:rsidR="00AD78EC" w:rsidRPr="004F24BA" w:rsidRDefault="00AD78EC"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346E309B" w14:textId="77777777" w:rsidR="00AD78EC" w:rsidRPr="004F24BA" w:rsidRDefault="00AD78EC" w:rsidP="000844B0">
            <w:pPr>
              <w:rPr>
                <w:rFonts w:asciiTheme="majorHAnsi" w:eastAsiaTheme="majorHAnsi" w:hAnsiTheme="majorHAnsi"/>
                <w:sz w:val="22"/>
                <w:szCs w:val="22"/>
                <w:lang w:eastAsia="ja-JP"/>
              </w:rPr>
            </w:pPr>
          </w:p>
        </w:tc>
      </w:tr>
      <w:tr w:rsidR="00AD78EC" w:rsidRPr="004F24BA" w14:paraId="7F955194" w14:textId="77777777" w:rsidTr="000844B0">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2206066D" w14:textId="77777777" w:rsidR="00AD78EC" w:rsidRPr="004F24BA" w:rsidRDefault="00AD78EC" w:rsidP="00EC503D">
            <w:pPr>
              <w:numPr>
                <w:ilvl w:val="0"/>
                <w:numId w:val="11"/>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十分な明るさがある</w:t>
            </w:r>
          </w:p>
        </w:tc>
        <w:tc>
          <w:tcPr>
            <w:tcW w:w="567" w:type="dxa"/>
            <w:tcBorders>
              <w:top w:val="single" w:sz="4" w:space="0" w:color="auto"/>
              <w:left w:val="single" w:sz="4" w:space="0" w:color="auto"/>
              <w:bottom w:val="single" w:sz="4" w:space="0" w:color="auto"/>
            </w:tcBorders>
          </w:tcPr>
          <w:p w14:paraId="5C313666" w14:textId="77777777" w:rsidR="00AD78EC" w:rsidRPr="004F24BA" w:rsidRDefault="00AD78EC"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6700DDBD" w14:textId="77777777" w:rsidR="00AD78EC" w:rsidRPr="004F24BA" w:rsidRDefault="00AD78EC"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27479113" w14:textId="77777777" w:rsidR="00AD78EC" w:rsidRPr="004F24BA" w:rsidRDefault="00AD78EC" w:rsidP="000844B0">
            <w:pPr>
              <w:rPr>
                <w:rFonts w:asciiTheme="majorHAnsi" w:eastAsiaTheme="majorHAnsi" w:hAnsiTheme="majorHAnsi"/>
                <w:sz w:val="22"/>
                <w:szCs w:val="22"/>
                <w:lang w:eastAsia="ja-JP"/>
              </w:rPr>
            </w:pPr>
          </w:p>
        </w:tc>
      </w:tr>
      <w:tr w:rsidR="00AD78EC" w:rsidRPr="004F24BA" w14:paraId="0DE60ACB" w14:textId="77777777" w:rsidTr="000844B0">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1E678624" w14:textId="77777777" w:rsidR="00AD78EC" w:rsidRPr="004F24BA" w:rsidRDefault="00AD78EC" w:rsidP="00EC503D">
            <w:pPr>
              <w:numPr>
                <w:ilvl w:val="0"/>
                <w:numId w:val="11"/>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電球破損時にガラスが飛散しないようフィルムまたはカバーが取り付けられている</w:t>
            </w:r>
          </w:p>
        </w:tc>
        <w:tc>
          <w:tcPr>
            <w:tcW w:w="567" w:type="dxa"/>
            <w:tcBorders>
              <w:top w:val="single" w:sz="4" w:space="0" w:color="auto"/>
              <w:left w:val="single" w:sz="4" w:space="0" w:color="auto"/>
              <w:bottom w:val="single" w:sz="4" w:space="0" w:color="auto"/>
            </w:tcBorders>
          </w:tcPr>
          <w:p w14:paraId="0491D1CC" w14:textId="77777777" w:rsidR="00AD78EC" w:rsidRPr="004F24BA" w:rsidRDefault="00AD78EC"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692A33DB" w14:textId="77777777" w:rsidR="00AD78EC" w:rsidRPr="004F24BA" w:rsidRDefault="00AD78EC"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131453F8" w14:textId="77777777" w:rsidR="00AD78EC" w:rsidRPr="004F24BA" w:rsidRDefault="00AD78EC" w:rsidP="000844B0">
            <w:pPr>
              <w:rPr>
                <w:rFonts w:asciiTheme="majorHAnsi" w:eastAsiaTheme="majorHAnsi" w:hAnsiTheme="majorHAnsi"/>
                <w:sz w:val="22"/>
                <w:szCs w:val="22"/>
                <w:lang w:eastAsia="ja-JP"/>
              </w:rPr>
            </w:pPr>
          </w:p>
        </w:tc>
      </w:tr>
      <w:tr w:rsidR="00AD78EC" w:rsidRPr="004F24BA" w14:paraId="4D0D198D" w14:textId="77777777" w:rsidTr="000844B0">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4D38BBFA" w14:textId="77777777" w:rsidR="00AD78EC" w:rsidRPr="004F24BA" w:rsidRDefault="00AD78EC" w:rsidP="00EC503D">
            <w:pPr>
              <w:numPr>
                <w:ilvl w:val="0"/>
                <w:numId w:val="11"/>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照明器具に汚染がなく、昆虫の死骸がない</w:t>
            </w:r>
          </w:p>
        </w:tc>
        <w:tc>
          <w:tcPr>
            <w:tcW w:w="567" w:type="dxa"/>
            <w:tcBorders>
              <w:top w:val="single" w:sz="4" w:space="0" w:color="auto"/>
              <w:left w:val="single" w:sz="4" w:space="0" w:color="auto"/>
              <w:bottom w:val="single" w:sz="4" w:space="0" w:color="auto"/>
            </w:tcBorders>
          </w:tcPr>
          <w:p w14:paraId="1490426F" w14:textId="77777777" w:rsidR="00AD78EC" w:rsidRPr="004F24BA" w:rsidRDefault="00AD78EC"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7D516347" w14:textId="77777777" w:rsidR="00AD78EC" w:rsidRPr="004F24BA" w:rsidRDefault="00AD78EC"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365A9B85" w14:textId="77777777" w:rsidR="00AD78EC" w:rsidRPr="004F24BA" w:rsidRDefault="00AD78EC" w:rsidP="000844B0">
            <w:pPr>
              <w:rPr>
                <w:rFonts w:asciiTheme="majorHAnsi" w:eastAsiaTheme="majorHAnsi" w:hAnsiTheme="majorHAnsi"/>
                <w:sz w:val="22"/>
                <w:szCs w:val="22"/>
                <w:lang w:eastAsia="ja-JP"/>
              </w:rPr>
            </w:pPr>
          </w:p>
        </w:tc>
      </w:tr>
      <w:tr w:rsidR="00067F96" w:rsidRPr="004F24BA" w14:paraId="702D9775"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3A4DD25F" w14:textId="343E8657" w:rsidR="00067F96" w:rsidRPr="004F24BA" w:rsidRDefault="00067F96" w:rsidP="000844B0">
            <w:pPr>
              <w:rPr>
                <w:rFonts w:asciiTheme="majorHAnsi" w:eastAsiaTheme="majorHAnsi" w:hAnsiTheme="majorHAnsi"/>
                <w:b/>
                <w:sz w:val="22"/>
                <w:szCs w:val="22"/>
                <w:lang w:eastAsia="ja-JP"/>
              </w:rPr>
            </w:pPr>
            <w:r w:rsidRPr="004F24BA">
              <w:rPr>
                <w:rFonts w:asciiTheme="majorHAnsi" w:eastAsiaTheme="majorHAnsi" w:hAnsiTheme="majorHAnsi" w:hint="eastAsia"/>
                <w:b/>
                <w:sz w:val="22"/>
                <w:szCs w:val="22"/>
                <w:lang w:eastAsia="ja-JP"/>
              </w:rPr>
              <w:t>医薬品</w:t>
            </w:r>
          </w:p>
        </w:tc>
        <w:tc>
          <w:tcPr>
            <w:tcW w:w="567" w:type="dxa"/>
            <w:tcBorders>
              <w:top w:val="single" w:sz="4" w:space="0" w:color="auto"/>
              <w:left w:val="single" w:sz="4" w:space="0" w:color="auto"/>
              <w:bottom w:val="single" w:sz="4" w:space="0" w:color="auto"/>
            </w:tcBorders>
          </w:tcPr>
          <w:p w14:paraId="568C5842" w14:textId="296B5A38" w:rsidR="00067F96" w:rsidRPr="004F24BA" w:rsidRDefault="00067F96" w:rsidP="000844B0">
            <w:pPr>
              <w:rPr>
                <w:rFonts w:asciiTheme="majorHAnsi" w:eastAsiaTheme="majorHAnsi" w:hAnsiTheme="majorHAnsi"/>
                <w:b/>
                <w:sz w:val="22"/>
                <w:szCs w:val="22"/>
              </w:rPr>
            </w:pPr>
          </w:p>
        </w:tc>
        <w:tc>
          <w:tcPr>
            <w:tcW w:w="567" w:type="dxa"/>
            <w:tcBorders>
              <w:top w:val="single" w:sz="4" w:space="0" w:color="auto"/>
              <w:bottom w:val="single" w:sz="4" w:space="0" w:color="auto"/>
            </w:tcBorders>
          </w:tcPr>
          <w:p w14:paraId="6122BC55" w14:textId="561CC982" w:rsidR="00067F96" w:rsidRPr="004F24BA" w:rsidRDefault="00067F96" w:rsidP="000844B0">
            <w:pPr>
              <w:rPr>
                <w:rFonts w:asciiTheme="majorHAnsi" w:eastAsiaTheme="majorHAnsi" w:hAnsiTheme="majorHAnsi"/>
                <w:b/>
                <w:sz w:val="22"/>
                <w:szCs w:val="22"/>
              </w:rPr>
            </w:pPr>
          </w:p>
        </w:tc>
        <w:tc>
          <w:tcPr>
            <w:tcW w:w="567" w:type="dxa"/>
            <w:gridSpan w:val="2"/>
            <w:tcBorders>
              <w:top w:val="single" w:sz="4" w:space="0" w:color="auto"/>
              <w:bottom w:val="single" w:sz="4" w:space="0" w:color="auto"/>
            </w:tcBorders>
            <w:vAlign w:val="center"/>
          </w:tcPr>
          <w:p w14:paraId="0C9FF95A" w14:textId="1DA17546" w:rsidR="00067F96" w:rsidRPr="004F24BA" w:rsidRDefault="00067F96" w:rsidP="000844B0">
            <w:pPr>
              <w:rPr>
                <w:rFonts w:asciiTheme="majorHAnsi" w:eastAsiaTheme="majorHAnsi" w:hAnsiTheme="majorHAnsi"/>
                <w:b/>
                <w:sz w:val="22"/>
                <w:szCs w:val="22"/>
              </w:rPr>
            </w:pPr>
          </w:p>
        </w:tc>
      </w:tr>
      <w:tr w:rsidR="00067F96" w:rsidRPr="004F24BA" w14:paraId="56D5FA79"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176F431B" w14:textId="5CA1553C" w:rsidR="00067F96" w:rsidRPr="004F24BA" w:rsidRDefault="00067F96" w:rsidP="00EC503D">
            <w:pPr>
              <w:numPr>
                <w:ilvl w:val="0"/>
                <w:numId w:val="13"/>
              </w:numPr>
              <w:rPr>
                <w:rFonts w:asciiTheme="majorHAnsi" w:eastAsiaTheme="majorHAnsi" w:hAnsiTheme="majorHAnsi"/>
                <w:b/>
                <w:sz w:val="22"/>
                <w:szCs w:val="22"/>
                <w:lang w:eastAsia="ja-JP"/>
              </w:rPr>
            </w:pPr>
            <w:r w:rsidRPr="004F24BA">
              <w:rPr>
                <w:rFonts w:asciiTheme="majorHAnsi" w:eastAsiaTheme="majorHAnsi" w:hAnsiTheme="majorHAnsi" w:hint="eastAsia"/>
                <w:sz w:val="22"/>
                <w:szCs w:val="22"/>
                <w:lang w:eastAsia="ja-JP"/>
              </w:rPr>
              <w:t>医薬品</w:t>
            </w:r>
            <w:r w:rsidR="00C6042A" w:rsidRPr="004F24BA">
              <w:rPr>
                <w:rFonts w:asciiTheme="majorHAnsi" w:eastAsiaTheme="majorHAnsi" w:hAnsiTheme="majorHAnsi" w:hint="eastAsia"/>
                <w:sz w:val="22"/>
                <w:szCs w:val="22"/>
                <w:lang w:eastAsia="ja-JP"/>
              </w:rPr>
              <w:t>を</w:t>
            </w:r>
            <w:r w:rsidRPr="004F24BA">
              <w:rPr>
                <w:rFonts w:asciiTheme="majorHAnsi" w:eastAsiaTheme="majorHAnsi" w:hAnsiTheme="majorHAnsi" w:hint="eastAsia"/>
                <w:sz w:val="22"/>
                <w:szCs w:val="22"/>
                <w:lang w:eastAsia="ja-JP"/>
              </w:rPr>
              <w:t>職員の眼の届かない場所に放置していない</w:t>
            </w:r>
          </w:p>
        </w:tc>
        <w:tc>
          <w:tcPr>
            <w:tcW w:w="567" w:type="dxa"/>
            <w:tcBorders>
              <w:top w:val="single" w:sz="4" w:space="0" w:color="auto"/>
              <w:left w:val="single" w:sz="4" w:space="0" w:color="auto"/>
              <w:bottom w:val="single" w:sz="4" w:space="0" w:color="auto"/>
            </w:tcBorders>
          </w:tcPr>
          <w:p w14:paraId="226E30A9" w14:textId="77777777" w:rsidR="00067F96" w:rsidRPr="004F24BA" w:rsidRDefault="00067F96" w:rsidP="000844B0">
            <w:pPr>
              <w:rPr>
                <w:rFonts w:asciiTheme="majorHAnsi" w:eastAsiaTheme="majorHAnsi" w:hAnsiTheme="majorHAnsi"/>
                <w:b/>
                <w:sz w:val="22"/>
                <w:szCs w:val="22"/>
                <w:lang w:eastAsia="ja-JP"/>
              </w:rPr>
            </w:pPr>
          </w:p>
        </w:tc>
        <w:tc>
          <w:tcPr>
            <w:tcW w:w="567" w:type="dxa"/>
            <w:tcBorders>
              <w:top w:val="single" w:sz="4" w:space="0" w:color="auto"/>
              <w:bottom w:val="single" w:sz="4" w:space="0" w:color="auto"/>
            </w:tcBorders>
          </w:tcPr>
          <w:p w14:paraId="784D92AA" w14:textId="77777777" w:rsidR="00067F96" w:rsidRPr="004F24BA" w:rsidRDefault="00067F96" w:rsidP="000844B0">
            <w:pPr>
              <w:rPr>
                <w:rFonts w:asciiTheme="majorHAnsi" w:eastAsiaTheme="majorHAnsi" w:hAnsiTheme="majorHAnsi"/>
                <w:b/>
                <w:sz w:val="22"/>
                <w:szCs w:val="22"/>
                <w:lang w:eastAsia="ja-JP"/>
              </w:rPr>
            </w:pPr>
          </w:p>
        </w:tc>
        <w:tc>
          <w:tcPr>
            <w:tcW w:w="567" w:type="dxa"/>
            <w:gridSpan w:val="2"/>
            <w:tcBorders>
              <w:top w:val="single" w:sz="4" w:space="0" w:color="auto"/>
              <w:bottom w:val="single" w:sz="4" w:space="0" w:color="auto"/>
            </w:tcBorders>
            <w:vAlign w:val="center"/>
          </w:tcPr>
          <w:p w14:paraId="53008AB4" w14:textId="77777777" w:rsidR="00067F96" w:rsidRPr="004F24BA" w:rsidRDefault="00067F96" w:rsidP="000844B0">
            <w:pPr>
              <w:rPr>
                <w:rFonts w:asciiTheme="majorHAnsi" w:eastAsiaTheme="majorHAnsi" w:hAnsiTheme="majorHAnsi"/>
                <w:b/>
                <w:sz w:val="22"/>
                <w:szCs w:val="22"/>
                <w:lang w:eastAsia="ja-JP"/>
              </w:rPr>
            </w:pPr>
          </w:p>
        </w:tc>
      </w:tr>
      <w:tr w:rsidR="00067F96" w:rsidRPr="004F24BA" w14:paraId="3B948742"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0BB5DB23" w14:textId="5D7C1C29" w:rsidR="00067F96" w:rsidRPr="004F24BA" w:rsidRDefault="00067F96" w:rsidP="00EC503D">
            <w:pPr>
              <w:numPr>
                <w:ilvl w:val="0"/>
                <w:numId w:val="13"/>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医薬品保管エリアが清潔である</w:t>
            </w:r>
          </w:p>
        </w:tc>
        <w:tc>
          <w:tcPr>
            <w:tcW w:w="567" w:type="dxa"/>
            <w:tcBorders>
              <w:top w:val="single" w:sz="4" w:space="0" w:color="auto"/>
              <w:left w:val="single" w:sz="4" w:space="0" w:color="auto"/>
              <w:bottom w:val="single" w:sz="4" w:space="0" w:color="auto"/>
            </w:tcBorders>
          </w:tcPr>
          <w:p w14:paraId="5AA47A5F" w14:textId="77777777" w:rsidR="00067F96" w:rsidRPr="004F24BA" w:rsidRDefault="00067F96" w:rsidP="000844B0">
            <w:pPr>
              <w:rPr>
                <w:rFonts w:asciiTheme="majorHAnsi" w:eastAsiaTheme="majorHAnsi" w:hAnsiTheme="majorHAnsi"/>
                <w:b/>
                <w:sz w:val="22"/>
                <w:szCs w:val="22"/>
                <w:lang w:eastAsia="ja-JP"/>
              </w:rPr>
            </w:pPr>
          </w:p>
        </w:tc>
        <w:tc>
          <w:tcPr>
            <w:tcW w:w="567" w:type="dxa"/>
            <w:tcBorders>
              <w:top w:val="single" w:sz="4" w:space="0" w:color="auto"/>
              <w:bottom w:val="single" w:sz="4" w:space="0" w:color="auto"/>
            </w:tcBorders>
          </w:tcPr>
          <w:p w14:paraId="72F7723D" w14:textId="77777777" w:rsidR="00067F96" w:rsidRPr="004F24BA" w:rsidRDefault="00067F96" w:rsidP="000844B0">
            <w:pPr>
              <w:rPr>
                <w:rFonts w:asciiTheme="majorHAnsi" w:eastAsiaTheme="majorHAnsi" w:hAnsiTheme="majorHAnsi"/>
                <w:b/>
                <w:sz w:val="22"/>
                <w:szCs w:val="22"/>
                <w:lang w:eastAsia="ja-JP"/>
              </w:rPr>
            </w:pPr>
          </w:p>
        </w:tc>
        <w:tc>
          <w:tcPr>
            <w:tcW w:w="567" w:type="dxa"/>
            <w:gridSpan w:val="2"/>
            <w:tcBorders>
              <w:top w:val="single" w:sz="4" w:space="0" w:color="auto"/>
              <w:bottom w:val="single" w:sz="4" w:space="0" w:color="auto"/>
            </w:tcBorders>
            <w:vAlign w:val="center"/>
          </w:tcPr>
          <w:p w14:paraId="19E6854C" w14:textId="77777777" w:rsidR="00067F96" w:rsidRPr="004F24BA" w:rsidRDefault="00067F96" w:rsidP="000844B0">
            <w:pPr>
              <w:rPr>
                <w:rFonts w:asciiTheme="majorHAnsi" w:eastAsiaTheme="majorHAnsi" w:hAnsiTheme="majorHAnsi"/>
                <w:b/>
                <w:sz w:val="22"/>
                <w:szCs w:val="22"/>
                <w:lang w:eastAsia="ja-JP"/>
              </w:rPr>
            </w:pPr>
          </w:p>
        </w:tc>
      </w:tr>
      <w:tr w:rsidR="00067F96" w:rsidRPr="004F24BA" w14:paraId="1099149B"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3F01CE62" w14:textId="7BDF4197" w:rsidR="00067F96" w:rsidRPr="004F24BA" w:rsidRDefault="00067F96" w:rsidP="00EC503D">
            <w:pPr>
              <w:numPr>
                <w:ilvl w:val="0"/>
                <w:numId w:val="13"/>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医薬品用冷蔵庫の温度</w:t>
            </w:r>
            <w:r w:rsidR="00FF3BB8" w:rsidRPr="004F24BA">
              <w:rPr>
                <w:rFonts w:asciiTheme="majorHAnsi" w:eastAsiaTheme="majorHAnsi" w:hAnsiTheme="majorHAnsi" w:hint="eastAsia"/>
                <w:sz w:val="22"/>
                <w:szCs w:val="22"/>
                <w:lang w:eastAsia="ja-JP"/>
              </w:rPr>
              <w:t>と保管エリアの室温</w:t>
            </w:r>
            <w:r w:rsidRPr="004F24BA">
              <w:rPr>
                <w:rFonts w:asciiTheme="majorHAnsi" w:eastAsiaTheme="majorHAnsi" w:hAnsiTheme="majorHAnsi" w:hint="eastAsia"/>
                <w:sz w:val="22"/>
                <w:szCs w:val="22"/>
                <w:lang w:eastAsia="ja-JP"/>
              </w:rPr>
              <w:t>は毎日確認</w:t>
            </w:r>
            <w:r w:rsidR="00830E77" w:rsidRPr="004F24BA">
              <w:rPr>
                <w:rFonts w:asciiTheme="majorHAnsi" w:eastAsiaTheme="majorHAnsi" w:hAnsiTheme="majorHAnsi" w:hint="eastAsia"/>
                <w:sz w:val="22"/>
                <w:szCs w:val="22"/>
                <w:lang w:eastAsia="ja-JP"/>
              </w:rPr>
              <w:t>・記録</w:t>
            </w:r>
            <w:r w:rsidRPr="004F24BA">
              <w:rPr>
                <w:rFonts w:asciiTheme="majorHAnsi" w:eastAsiaTheme="majorHAnsi" w:hAnsiTheme="majorHAnsi" w:hint="eastAsia"/>
                <w:sz w:val="22"/>
                <w:szCs w:val="22"/>
                <w:lang w:eastAsia="ja-JP"/>
              </w:rPr>
              <w:t>し、</w:t>
            </w:r>
            <w:r w:rsidR="00830E77" w:rsidRPr="004F24BA">
              <w:rPr>
                <w:rFonts w:asciiTheme="majorHAnsi" w:eastAsiaTheme="majorHAnsi" w:hAnsiTheme="majorHAnsi" w:hint="eastAsia"/>
                <w:sz w:val="22"/>
                <w:szCs w:val="22"/>
                <w:lang w:eastAsia="ja-JP"/>
              </w:rPr>
              <w:t>正常範囲内である</w:t>
            </w:r>
          </w:p>
        </w:tc>
        <w:tc>
          <w:tcPr>
            <w:tcW w:w="567" w:type="dxa"/>
            <w:tcBorders>
              <w:top w:val="single" w:sz="4" w:space="0" w:color="auto"/>
              <w:left w:val="single" w:sz="4" w:space="0" w:color="auto"/>
              <w:bottom w:val="single" w:sz="4" w:space="0" w:color="auto"/>
            </w:tcBorders>
          </w:tcPr>
          <w:p w14:paraId="43574F1B" w14:textId="77777777" w:rsidR="00067F96" w:rsidRPr="004F24BA" w:rsidRDefault="00067F96" w:rsidP="000844B0">
            <w:pPr>
              <w:rPr>
                <w:rFonts w:asciiTheme="majorHAnsi" w:eastAsiaTheme="majorHAnsi" w:hAnsiTheme="majorHAnsi"/>
                <w:b/>
                <w:sz w:val="22"/>
                <w:szCs w:val="22"/>
                <w:lang w:eastAsia="ja-JP"/>
              </w:rPr>
            </w:pPr>
          </w:p>
        </w:tc>
        <w:tc>
          <w:tcPr>
            <w:tcW w:w="567" w:type="dxa"/>
            <w:tcBorders>
              <w:top w:val="single" w:sz="4" w:space="0" w:color="auto"/>
              <w:bottom w:val="single" w:sz="4" w:space="0" w:color="auto"/>
            </w:tcBorders>
          </w:tcPr>
          <w:p w14:paraId="07829FEB" w14:textId="77777777" w:rsidR="00067F96" w:rsidRPr="004F24BA" w:rsidRDefault="00067F96" w:rsidP="000844B0">
            <w:pPr>
              <w:rPr>
                <w:rFonts w:asciiTheme="majorHAnsi" w:eastAsiaTheme="majorHAnsi" w:hAnsiTheme="majorHAnsi"/>
                <w:b/>
                <w:sz w:val="22"/>
                <w:szCs w:val="22"/>
                <w:lang w:eastAsia="ja-JP"/>
              </w:rPr>
            </w:pPr>
          </w:p>
        </w:tc>
        <w:tc>
          <w:tcPr>
            <w:tcW w:w="567" w:type="dxa"/>
            <w:gridSpan w:val="2"/>
            <w:tcBorders>
              <w:top w:val="single" w:sz="4" w:space="0" w:color="auto"/>
              <w:bottom w:val="single" w:sz="4" w:space="0" w:color="auto"/>
            </w:tcBorders>
            <w:vAlign w:val="center"/>
          </w:tcPr>
          <w:p w14:paraId="393DBD6F" w14:textId="77777777" w:rsidR="00067F96" w:rsidRPr="004F24BA" w:rsidRDefault="00067F96" w:rsidP="000844B0">
            <w:pPr>
              <w:rPr>
                <w:rFonts w:asciiTheme="majorHAnsi" w:eastAsiaTheme="majorHAnsi" w:hAnsiTheme="majorHAnsi"/>
                <w:b/>
                <w:sz w:val="22"/>
                <w:szCs w:val="22"/>
                <w:lang w:eastAsia="ja-JP"/>
              </w:rPr>
            </w:pPr>
          </w:p>
        </w:tc>
      </w:tr>
      <w:tr w:rsidR="00830E77" w:rsidRPr="004F24BA" w14:paraId="0B45EE78"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0E2FE4D0" w14:textId="7A339751" w:rsidR="00830E77" w:rsidRPr="004F24BA" w:rsidRDefault="00830E77" w:rsidP="00EC503D">
            <w:pPr>
              <w:numPr>
                <w:ilvl w:val="0"/>
                <w:numId w:val="13"/>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医薬品冷蔵庫の温度異常</w:t>
            </w:r>
            <w:r w:rsidR="00AD78EC" w:rsidRPr="004F24BA">
              <w:rPr>
                <w:rFonts w:asciiTheme="majorHAnsi" w:eastAsiaTheme="majorHAnsi" w:hAnsiTheme="majorHAnsi" w:hint="eastAsia"/>
                <w:sz w:val="22"/>
                <w:szCs w:val="22"/>
                <w:lang w:eastAsia="ja-JP"/>
              </w:rPr>
              <w:t>を早期発見できる仕組みがある</w:t>
            </w:r>
          </w:p>
        </w:tc>
        <w:tc>
          <w:tcPr>
            <w:tcW w:w="567" w:type="dxa"/>
            <w:tcBorders>
              <w:top w:val="single" w:sz="4" w:space="0" w:color="auto"/>
              <w:left w:val="single" w:sz="4" w:space="0" w:color="auto"/>
              <w:bottom w:val="single" w:sz="4" w:space="0" w:color="auto"/>
            </w:tcBorders>
          </w:tcPr>
          <w:p w14:paraId="5E69BA4E" w14:textId="77777777" w:rsidR="00830E77" w:rsidRPr="004F24BA" w:rsidRDefault="00830E77" w:rsidP="000844B0">
            <w:pPr>
              <w:rPr>
                <w:rFonts w:asciiTheme="majorHAnsi" w:eastAsiaTheme="majorHAnsi" w:hAnsiTheme="majorHAnsi"/>
                <w:b/>
                <w:sz w:val="22"/>
                <w:szCs w:val="22"/>
                <w:lang w:eastAsia="ja-JP"/>
              </w:rPr>
            </w:pPr>
          </w:p>
        </w:tc>
        <w:tc>
          <w:tcPr>
            <w:tcW w:w="567" w:type="dxa"/>
            <w:tcBorders>
              <w:top w:val="single" w:sz="4" w:space="0" w:color="auto"/>
              <w:bottom w:val="single" w:sz="4" w:space="0" w:color="auto"/>
            </w:tcBorders>
          </w:tcPr>
          <w:p w14:paraId="191D2BC3" w14:textId="77777777" w:rsidR="00830E77" w:rsidRPr="004F24BA" w:rsidRDefault="00830E77" w:rsidP="000844B0">
            <w:pPr>
              <w:rPr>
                <w:rFonts w:asciiTheme="majorHAnsi" w:eastAsiaTheme="majorHAnsi" w:hAnsiTheme="majorHAnsi"/>
                <w:b/>
                <w:sz w:val="22"/>
                <w:szCs w:val="22"/>
                <w:lang w:eastAsia="ja-JP"/>
              </w:rPr>
            </w:pPr>
          </w:p>
        </w:tc>
        <w:tc>
          <w:tcPr>
            <w:tcW w:w="567" w:type="dxa"/>
            <w:gridSpan w:val="2"/>
            <w:tcBorders>
              <w:top w:val="single" w:sz="4" w:space="0" w:color="auto"/>
              <w:bottom w:val="single" w:sz="4" w:space="0" w:color="auto"/>
            </w:tcBorders>
            <w:vAlign w:val="center"/>
          </w:tcPr>
          <w:p w14:paraId="0F24A11F" w14:textId="77777777" w:rsidR="00830E77" w:rsidRPr="004F24BA" w:rsidRDefault="00830E77" w:rsidP="000844B0">
            <w:pPr>
              <w:rPr>
                <w:rFonts w:asciiTheme="majorHAnsi" w:eastAsiaTheme="majorHAnsi" w:hAnsiTheme="majorHAnsi"/>
                <w:b/>
                <w:sz w:val="22"/>
                <w:szCs w:val="22"/>
                <w:lang w:eastAsia="ja-JP"/>
              </w:rPr>
            </w:pPr>
          </w:p>
        </w:tc>
      </w:tr>
      <w:tr w:rsidR="00830E77" w:rsidRPr="004F24BA" w14:paraId="47A6E294"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42EBC040" w14:textId="17AEDD80" w:rsidR="00830E77" w:rsidRPr="004F24BA" w:rsidRDefault="00FF3BB8" w:rsidP="00EC503D">
            <w:pPr>
              <w:numPr>
                <w:ilvl w:val="0"/>
                <w:numId w:val="13"/>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スタッフは</w:t>
            </w:r>
            <w:r w:rsidR="00830E77" w:rsidRPr="004F24BA">
              <w:rPr>
                <w:rFonts w:asciiTheme="majorHAnsi" w:eastAsiaTheme="majorHAnsi" w:hAnsiTheme="majorHAnsi" w:hint="eastAsia"/>
                <w:sz w:val="22"/>
                <w:szCs w:val="22"/>
                <w:lang w:eastAsia="ja-JP"/>
              </w:rPr>
              <w:t>医薬品冷蔵庫の温度に異常があった場合に</w:t>
            </w:r>
            <w:r w:rsidR="00AD78EC" w:rsidRPr="004F24BA">
              <w:rPr>
                <w:rFonts w:asciiTheme="majorHAnsi" w:eastAsiaTheme="majorHAnsi" w:hAnsiTheme="majorHAnsi" w:hint="eastAsia"/>
                <w:sz w:val="22"/>
                <w:szCs w:val="22"/>
                <w:lang w:eastAsia="ja-JP"/>
              </w:rPr>
              <w:t>対応について回答できる</w:t>
            </w:r>
          </w:p>
        </w:tc>
        <w:tc>
          <w:tcPr>
            <w:tcW w:w="567" w:type="dxa"/>
            <w:tcBorders>
              <w:top w:val="single" w:sz="4" w:space="0" w:color="auto"/>
              <w:left w:val="single" w:sz="4" w:space="0" w:color="auto"/>
              <w:bottom w:val="single" w:sz="4" w:space="0" w:color="auto"/>
            </w:tcBorders>
          </w:tcPr>
          <w:p w14:paraId="693B349C" w14:textId="77777777" w:rsidR="00830E77" w:rsidRPr="004F24BA" w:rsidRDefault="00830E77" w:rsidP="000844B0">
            <w:pPr>
              <w:rPr>
                <w:rFonts w:asciiTheme="majorHAnsi" w:eastAsiaTheme="majorHAnsi" w:hAnsiTheme="majorHAnsi"/>
                <w:b/>
                <w:sz w:val="22"/>
                <w:szCs w:val="22"/>
                <w:lang w:eastAsia="ja-JP"/>
              </w:rPr>
            </w:pPr>
          </w:p>
        </w:tc>
        <w:tc>
          <w:tcPr>
            <w:tcW w:w="567" w:type="dxa"/>
            <w:tcBorders>
              <w:top w:val="single" w:sz="4" w:space="0" w:color="auto"/>
              <w:bottom w:val="single" w:sz="4" w:space="0" w:color="auto"/>
            </w:tcBorders>
          </w:tcPr>
          <w:p w14:paraId="1F5E2AF4" w14:textId="77777777" w:rsidR="00830E77" w:rsidRPr="004F24BA" w:rsidRDefault="00830E77" w:rsidP="000844B0">
            <w:pPr>
              <w:rPr>
                <w:rFonts w:asciiTheme="majorHAnsi" w:eastAsiaTheme="majorHAnsi" w:hAnsiTheme="majorHAnsi"/>
                <w:b/>
                <w:sz w:val="22"/>
                <w:szCs w:val="22"/>
                <w:lang w:eastAsia="ja-JP"/>
              </w:rPr>
            </w:pPr>
          </w:p>
        </w:tc>
        <w:tc>
          <w:tcPr>
            <w:tcW w:w="567" w:type="dxa"/>
            <w:gridSpan w:val="2"/>
            <w:tcBorders>
              <w:top w:val="single" w:sz="4" w:space="0" w:color="auto"/>
              <w:bottom w:val="single" w:sz="4" w:space="0" w:color="auto"/>
            </w:tcBorders>
            <w:vAlign w:val="center"/>
          </w:tcPr>
          <w:p w14:paraId="7AA283CA" w14:textId="77777777" w:rsidR="00830E77" w:rsidRPr="004F24BA" w:rsidRDefault="00830E77" w:rsidP="000844B0">
            <w:pPr>
              <w:rPr>
                <w:rFonts w:asciiTheme="majorHAnsi" w:eastAsiaTheme="majorHAnsi" w:hAnsiTheme="majorHAnsi"/>
                <w:b/>
                <w:sz w:val="22"/>
                <w:szCs w:val="22"/>
                <w:lang w:eastAsia="ja-JP"/>
              </w:rPr>
            </w:pPr>
          </w:p>
        </w:tc>
      </w:tr>
      <w:tr w:rsidR="00067F96" w:rsidRPr="004F24BA" w14:paraId="19B37341"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146BDC99" w14:textId="6213912E" w:rsidR="00067F96" w:rsidRPr="004F24BA" w:rsidRDefault="00067F96" w:rsidP="00EC503D">
            <w:pPr>
              <w:numPr>
                <w:ilvl w:val="0"/>
                <w:numId w:val="13"/>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医薬品冷蔵庫に医薬品以外のもの（検体や職員など）が保管されていない</w:t>
            </w:r>
          </w:p>
        </w:tc>
        <w:tc>
          <w:tcPr>
            <w:tcW w:w="567" w:type="dxa"/>
            <w:tcBorders>
              <w:top w:val="single" w:sz="4" w:space="0" w:color="auto"/>
              <w:left w:val="single" w:sz="4" w:space="0" w:color="auto"/>
              <w:bottom w:val="single" w:sz="4" w:space="0" w:color="auto"/>
            </w:tcBorders>
          </w:tcPr>
          <w:p w14:paraId="08FA868B" w14:textId="77777777" w:rsidR="00067F96" w:rsidRPr="004F24BA" w:rsidRDefault="00067F96" w:rsidP="000844B0">
            <w:pPr>
              <w:rPr>
                <w:rFonts w:asciiTheme="majorHAnsi" w:eastAsiaTheme="majorHAnsi" w:hAnsiTheme="majorHAnsi"/>
                <w:b/>
                <w:sz w:val="22"/>
                <w:szCs w:val="22"/>
                <w:lang w:eastAsia="ja-JP"/>
              </w:rPr>
            </w:pPr>
          </w:p>
        </w:tc>
        <w:tc>
          <w:tcPr>
            <w:tcW w:w="567" w:type="dxa"/>
            <w:tcBorders>
              <w:top w:val="single" w:sz="4" w:space="0" w:color="auto"/>
              <w:bottom w:val="single" w:sz="4" w:space="0" w:color="auto"/>
            </w:tcBorders>
          </w:tcPr>
          <w:p w14:paraId="0E083560" w14:textId="77777777" w:rsidR="00067F96" w:rsidRPr="004F24BA" w:rsidRDefault="00067F96" w:rsidP="000844B0">
            <w:pPr>
              <w:rPr>
                <w:rFonts w:asciiTheme="majorHAnsi" w:eastAsiaTheme="majorHAnsi" w:hAnsiTheme="majorHAnsi"/>
                <w:b/>
                <w:sz w:val="22"/>
                <w:szCs w:val="22"/>
                <w:lang w:eastAsia="ja-JP"/>
              </w:rPr>
            </w:pPr>
          </w:p>
        </w:tc>
        <w:tc>
          <w:tcPr>
            <w:tcW w:w="567" w:type="dxa"/>
            <w:gridSpan w:val="2"/>
            <w:tcBorders>
              <w:top w:val="single" w:sz="4" w:space="0" w:color="auto"/>
              <w:bottom w:val="single" w:sz="4" w:space="0" w:color="auto"/>
            </w:tcBorders>
            <w:vAlign w:val="center"/>
          </w:tcPr>
          <w:p w14:paraId="6BF46429" w14:textId="77777777" w:rsidR="00067F96" w:rsidRPr="004F24BA" w:rsidRDefault="00067F96" w:rsidP="000844B0">
            <w:pPr>
              <w:rPr>
                <w:rFonts w:asciiTheme="majorHAnsi" w:eastAsiaTheme="majorHAnsi" w:hAnsiTheme="majorHAnsi"/>
                <w:b/>
                <w:sz w:val="22"/>
                <w:szCs w:val="22"/>
                <w:lang w:eastAsia="ja-JP"/>
              </w:rPr>
            </w:pPr>
          </w:p>
        </w:tc>
      </w:tr>
      <w:tr w:rsidR="00067F96" w:rsidRPr="004F24BA" w14:paraId="6F04AB10"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20185253" w14:textId="6BED2114" w:rsidR="00067F96" w:rsidRPr="004F24BA" w:rsidRDefault="00067F96" w:rsidP="00EC503D">
            <w:pPr>
              <w:numPr>
                <w:ilvl w:val="0"/>
                <w:numId w:val="13"/>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複数</w:t>
            </w:r>
            <w:r w:rsidR="006F58CE" w:rsidRPr="004F24BA">
              <w:rPr>
                <w:rFonts w:asciiTheme="majorHAnsi" w:eastAsiaTheme="majorHAnsi" w:hAnsiTheme="majorHAnsi" w:hint="eastAsia"/>
                <w:sz w:val="22"/>
                <w:szCs w:val="22"/>
                <w:lang w:eastAsia="ja-JP"/>
              </w:rPr>
              <w:t>回</w:t>
            </w:r>
            <w:r w:rsidRPr="004F24BA">
              <w:rPr>
                <w:rFonts w:asciiTheme="majorHAnsi" w:eastAsiaTheme="majorHAnsi" w:hAnsiTheme="majorHAnsi" w:hint="eastAsia"/>
                <w:sz w:val="22"/>
                <w:szCs w:val="22"/>
                <w:lang w:eastAsia="ja-JP"/>
              </w:rPr>
              <w:t>使用バイアルには開封日と期限が記載されており、期限切れではない</w:t>
            </w:r>
          </w:p>
        </w:tc>
        <w:tc>
          <w:tcPr>
            <w:tcW w:w="567" w:type="dxa"/>
            <w:tcBorders>
              <w:top w:val="single" w:sz="4" w:space="0" w:color="auto"/>
              <w:left w:val="single" w:sz="4" w:space="0" w:color="auto"/>
              <w:bottom w:val="single" w:sz="4" w:space="0" w:color="auto"/>
            </w:tcBorders>
          </w:tcPr>
          <w:p w14:paraId="601B0681" w14:textId="77777777" w:rsidR="00067F96" w:rsidRPr="004F24BA" w:rsidRDefault="00067F96"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07D5603A" w14:textId="77777777" w:rsidR="00067F96" w:rsidRPr="004F24BA" w:rsidRDefault="00067F96"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1FD950FD" w14:textId="77777777" w:rsidR="00067F96" w:rsidRPr="004F24BA" w:rsidRDefault="00067F96" w:rsidP="000844B0">
            <w:pPr>
              <w:rPr>
                <w:rFonts w:asciiTheme="majorHAnsi" w:eastAsiaTheme="majorHAnsi" w:hAnsiTheme="majorHAnsi"/>
                <w:sz w:val="22"/>
                <w:szCs w:val="22"/>
                <w:lang w:eastAsia="ja-JP"/>
              </w:rPr>
            </w:pPr>
          </w:p>
        </w:tc>
      </w:tr>
      <w:tr w:rsidR="006F58CE" w:rsidRPr="004F24BA" w14:paraId="561EFF84"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017C91FC" w14:textId="5502FE91" w:rsidR="006F58CE" w:rsidRPr="004F24BA" w:rsidRDefault="006F58CE" w:rsidP="00EC503D">
            <w:pPr>
              <w:numPr>
                <w:ilvl w:val="0"/>
                <w:numId w:val="13"/>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輸液調製エリア</w:t>
            </w:r>
            <w:r w:rsidR="00AD78EC" w:rsidRPr="004F24BA">
              <w:rPr>
                <w:rFonts w:asciiTheme="majorHAnsi" w:eastAsiaTheme="majorHAnsi" w:hAnsiTheme="majorHAnsi" w:hint="eastAsia"/>
                <w:sz w:val="22"/>
                <w:szCs w:val="22"/>
                <w:lang w:eastAsia="ja-JP"/>
              </w:rPr>
              <w:t>に汚染、埃の蓄積が見られない</w:t>
            </w:r>
          </w:p>
        </w:tc>
        <w:tc>
          <w:tcPr>
            <w:tcW w:w="567" w:type="dxa"/>
            <w:tcBorders>
              <w:top w:val="single" w:sz="4" w:space="0" w:color="auto"/>
              <w:left w:val="single" w:sz="4" w:space="0" w:color="auto"/>
              <w:bottom w:val="single" w:sz="4" w:space="0" w:color="auto"/>
            </w:tcBorders>
          </w:tcPr>
          <w:p w14:paraId="22F91989" w14:textId="77777777" w:rsidR="006F58CE" w:rsidRPr="004F24BA" w:rsidRDefault="006F58CE"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49555DF5" w14:textId="77777777" w:rsidR="006F58CE" w:rsidRPr="004F24BA" w:rsidRDefault="006F58CE"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6B026664" w14:textId="77777777" w:rsidR="006F58CE" w:rsidRPr="004F24BA" w:rsidRDefault="006F58CE" w:rsidP="000844B0">
            <w:pPr>
              <w:rPr>
                <w:rFonts w:asciiTheme="majorHAnsi" w:eastAsiaTheme="majorHAnsi" w:hAnsiTheme="majorHAnsi"/>
                <w:sz w:val="22"/>
                <w:szCs w:val="22"/>
                <w:lang w:eastAsia="ja-JP"/>
              </w:rPr>
            </w:pPr>
          </w:p>
        </w:tc>
      </w:tr>
      <w:tr w:rsidR="006F58CE" w:rsidRPr="004F24BA" w14:paraId="0496C289"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0796EFD0" w14:textId="5A972044" w:rsidR="006F58CE" w:rsidRPr="004F24BA" w:rsidRDefault="006F58CE" w:rsidP="006F58CE">
            <w:pPr>
              <w:rPr>
                <w:rFonts w:asciiTheme="majorHAnsi" w:eastAsiaTheme="majorHAnsi" w:hAnsiTheme="majorHAnsi"/>
                <w:b/>
                <w:bCs/>
                <w:sz w:val="22"/>
                <w:szCs w:val="22"/>
                <w:lang w:eastAsia="ja-JP"/>
              </w:rPr>
            </w:pPr>
            <w:r w:rsidRPr="004F24BA">
              <w:rPr>
                <w:rFonts w:asciiTheme="majorHAnsi" w:eastAsiaTheme="majorHAnsi" w:hAnsiTheme="majorHAnsi" w:hint="eastAsia"/>
                <w:b/>
                <w:bCs/>
                <w:sz w:val="22"/>
                <w:szCs w:val="22"/>
                <w:lang w:eastAsia="ja-JP"/>
              </w:rPr>
              <w:t>食品</w:t>
            </w:r>
          </w:p>
        </w:tc>
        <w:tc>
          <w:tcPr>
            <w:tcW w:w="567" w:type="dxa"/>
            <w:tcBorders>
              <w:top w:val="single" w:sz="4" w:space="0" w:color="auto"/>
              <w:left w:val="single" w:sz="4" w:space="0" w:color="auto"/>
              <w:bottom w:val="single" w:sz="4" w:space="0" w:color="auto"/>
            </w:tcBorders>
          </w:tcPr>
          <w:p w14:paraId="447AAAEC" w14:textId="77777777" w:rsidR="006F58CE" w:rsidRPr="004F24BA" w:rsidRDefault="006F58CE"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0FBE798" w14:textId="77777777" w:rsidR="006F58CE" w:rsidRPr="004F24BA" w:rsidRDefault="006F58CE"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4AF06D1D" w14:textId="77777777" w:rsidR="006F58CE" w:rsidRPr="004F24BA" w:rsidRDefault="006F58CE" w:rsidP="000844B0">
            <w:pPr>
              <w:rPr>
                <w:rFonts w:asciiTheme="majorHAnsi" w:eastAsiaTheme="majorHAnsi" w:hAnsiTheme="majorHAnsi"/>
                <w:sz w:val="22"/>
                <w:szCs w:val="22"/>
                <w:lang w:eastAsia="ja-JP"/>
              </w:rPr>
            </w:pPr>
          </w:p>
        </w:tc>
      </w:tr>
      <w:tr w:rsidR="006F58CE" w:rsidRPr="004F24BA" w14:paraId="2B43E32C"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2ED77ECC" w14:textId="42B4B89D" w:rsidR="006F58CE" w:rsidRPr="004F24BA" w:rsidRDefault="006F58CE" w:rsidP="00EC503D">
            <w:pPr>
              <w:numPr>
                <w:ilvl w:val="0"/>
                <w:numId w:val="12"/>
              </w:numPr>
              <w:rPr>
                <w:rFonts w:asciiTheme="majorHAnsi" w:eastAsiaTheme="majorHAnsi" w:hAnsiTheme="majorHAnsi"/>
                <w:b/>
                <w:bCs/>
                <w:sz w:val="22"/>
                <w:szCs w:val="22"/>
                <w:lang w:eastAsia="ja-JP"/>
              </w:rPr>
            </w:pPr>
            <w:r w:rsidRPr="004F24BA">
              <w:rPr>
                <w:rFonts w:asciiTheme="majorHAnsi" w:eastAsiaTheme="majorHAnsi" w:hAnsiTheme="majorHAnsi" w:hint="eastAsia"/>
                <w:sz w:val="22"/>
                <w:szCs w:val="22"/>
                <w:lang w:eastAsia="ja-JP"/>
              </w:rPr>
              <w:t>配膳室は清潔であり、</w:t>
            </w:r>
            <w:r w:rsidR="002A1E0E" w:rsidRPr="004F24BA">
              <w:rPr>
                <w:rFonts w:asciiTheme="majorHAnsi" w:eastAsiaTheme="majorHAnsi" w:hAnsiTheme="majorHAnsi" w:hint="eastAsia"/>
                <w:sz w:val="22"/>
                <w:szCs w:val="22"/>
                <w:lang w:eastAsia="ja-JP"/>
              </w:rPr>
              <w:t>備品や環境に</w:t>
            </w:r>
            <w:r w:rsidRPr="004F24BA">
              <w:rPr>
                <w:rFonts w:asciiTheme="majorHAnsi" w:eastAsiaTheme="majorHAnsi" w:hAnsiTheme="majorHAnsi" w:hint="eastAsia"/>
                <w:sz w:val="22"/>
                <w:szCs w:val="22"/>
                <w:lang w:eastAsia="ja-JP"/>
              </w:rPr>
              <w:t>汚れや埃が見られない</w:t>
            </w:r>
          </w:p>
        </w:tc>
        <w:tc>
          <w:tcPr>
            <w:tcW w:w="567" w:type="dxa"/>
            <w:tcBorders>
              <w:top w:val="single" w:sz="4" w:space="0" w:color="auto"/>
              <w:left w:val="single" w:sz="4" w:space="0" w:color="auto"/>
              <w:bottom w:val="single" w:sz="4" w:space="0" w:color="auto"/>
            </w:tcBorders>
          </w:tcPr>
          <w:p w14:paraId="1C28225E" w14:textId="77777777" w:rsidR="006F58CE" w:rsidRPr="004F24BA" w:rsidRDefault="006F58CE" w:rsidP="006F58CE">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4ABB23D9" w14:textId="77777777" w:rsidR="006F58CE" w:rsidRPr="004F24BA" w:rsidRDefault="006F58CE" w:rsidP="006F58CE">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085B226A" w14:textId="77777777" w:rsidR="006F58CE" w:rsidRPr="004F24BA" w:rsidRDefault="006F58CE" w:rsidP="006F58CE">
            <w:pPr>
              <w:rPr>
                <w:rFonts w:asciiTheme="majorHAnsi" w:eastAsiaTheme="majorHAnsi" w:hAnsiTheme="majorHAnsi"/>
                <w:sz w:val="22"/>
                <w:szCs w:val="22"/>
                <w:lang w:eastAsia="ja-JP"/>
              </w:rPr>
            </w:pPr>
          </w:p>
        </w:tc>
      </w:tr>
      <w:tr w:rsidR="006F58CE" w:rsidRPr="004F24BA" w14:paraId="021C2499"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2F690B98" w14:textId="498E85D8" w:rsidR="006F58CE" w:rsidRPr="004F24BA" w:rsidRDefault="00AD78EC" w:rsidP="00EC503D">
            <w:pPr>
              <w:numPr>
                <w:ilvl w:val="0"/>
                <w:numId w:val="12"/>
              </w:numPr>
              <w:rPr>
                <w:rFonts w:asciiTheme="majorHAnsi" w:eastAsiaTheme="majorHAnsi" w:hAnsiTheme="majorHAnsi"/>
                <w:b/>
                <w:bCs/>
                <w:sz w:val="22"/>
                <w:szCs w:val="22"/>
                <w:lang w:eastAsia="ja-JP"/>
              </w:rPr>
            </w:pPr>
            <w:r w:rsidRPr="004F24BA">
              <w:rPr>
                <w:rFonts w:asciiTheme="majorHAnsi" w:eastAsiaTheme="majorHAnsi" w:hAnsiTheme="majorHAnsi" w:hint="eastAsia"/>
                <w:sz w:val="22"/>
                <w:szCs w:val="22"/>
                <w:lang w:eastAsia="ja-JP"/>
              </w:rPr>
              <w:lastRenderedPageBreak/>
              <w:t>患者食用</w:t>
            </w:r>
            <w:r w:rsidR="006F58CE" w:rsidRPr="004F24BA">
              <w:rPr>
                <w:rFonts w:asciiTheme="majorHAnsi" w:eastAsiaTheme="majorHAnsi" w:hAnsiTheme="majorHAnsi" w:hint="eastAsia"/>
                <w:sz w:val="22"/>
                <w:szCs w:val="22"/>
                <w:lang w:eastAsia="ja-JP"/>
              </w:rPr>
              <w:t>冷蔵</w:t>
            </w:r>
            <w:r w:rsidRPr="004F24BA">
              <w:rPr>
                <w:rFonts w:asciiTheme="majorHAnsi" w:eastAsiaTheme="majorHAnsi" w:hAnsiTheme="majorHAnsi" w:hint="eastAsia"/>
                <w:sz w:val="22"/>
                <w:szCs w:val="22"/>
                <w:lang w:eastAsia="ja-JP"/>
              </w:rPr>
              <w:t>・冷凍</w:t>
            </w:r>
            <w:r w:rsidR="006F58CE" w:rsidRPr="004F24BA">
              <w:rPr>
                <w:rFonts w:asciiTheme="majorHAnsi" w:eastAsiaTheme="majorHAnsi" w:hAnsiTheme="majorHAnsi" w:hint="eastAsia"/>
                <w:sz w:val="22"/>
                <w:szCs w:val="22"/>
                <w:lang w:eastAsia="ja-JP"/>
              </w:rPr>
              <w:t>庫に用途外の</w:t>
            </w:r>
            <w:r w:rsidR="00C6042A" w:rsidRPr="004F24BA">
              <w:rPr>
                <w:rFonts w:asciiTheme="majorHAnsi" w:eastAsiaTheme="majorHAnsi" w:hAnsiTheme="majorHAnsi" w:hint="eastAsia"/>
                <w:sz w:val="22"/>
                <w:szCs w:val="22"/>
                <w:lang w:eastAsia="ja-JP"/>
              </w:rPr>
              <w:t>もの（スタッフの飲料など）</w:t>
            </w:r>
            <w:r w:rsidR="006F58CE" w:rsidRPr="004F24BA">
              <w:rPr>
                <w:rFonts w:asciiTheme="majorHAnsi" w:eastAsiaTheme="majorHAnsi" w:hAnsiTheme="majorHAnsi" w:hint="eastAsia"/>
                <w:sz w:val="22"/>
                <w:szCs w:val="22"/>
                <w:lang w:eastAsia="ja-JP"/>
              </w:rPr>
              <w:t>が保管されていない</w:t>
            </w:r>
          </w:p>
        </w:tc>
        <w:tc>
          <w:tcPr>
            <w:tcW w:w="567" w:type="dxa"/>
            <w:tcBorders>
              <w:top w:val="single" w:sz="4" w:space="0" w:color="auto"/>
              <w:left w:val="single" w:sz="4" w:space="0" w:color="auto"/>
              <w:bottom w:val="single" w:sz="4" w:space="0" w:color="auto"/>
            </w:tcBorders>
          </w:tcPr>
          <w:p w14:paraId="6BEE8EAC" w14:textId="77777777" w:rsidR="006F58CE" w:rsidRPr="004F24BA" w:rsidRDefault="006F58CE" w:rsidP="006F58CE">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9E44F20" w14:textId="77777777" w:rsidR="006F58CE" w:rsidRPr="004F24BA" w:rsidRDefault="006F58CE" w:rsidP="006F58CE">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06BC552C" w14:textId="77777777" w:rsidR="006F58CE" w:rsidRPr="004F24BA" w:rsidRDefault="006F58CE" w:rsidP="006F58CE">
            <w:pPr>
              <w:rPr>
                <w:rFonts w:asciiTheme="majorHAnsi" w:eastAsiaTheme="majorHAnsi" w:hAnsiTheme="majorHAnsi"/>
                <w:sz w:val="22"/>
                <w:szCs w:val="22"/>
                <w:lang w:eastAsia="ja-JP"/>
              </w:rPr>
            </w:pPr>
          </w:p>
        </w:tc>
      </w:tr>
      <w:tr w:rsidR="006F58CE" w:rsidRPr="004F24BA" w14:paraId="19C3EE0D"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1FEF49D7" w14:textId="4375A51D" w:rsidR="006F58CE" w:rsidRPr="004F24BA" w:rsidRDefault="00AD78EC" w:rsidP="00EC503D">
            <w:pPr>
              <w:numPr>
                <w:ilvl w:val="0"/>
                <w:numId w:val="12"/>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患者食用</w:t>
            </w:r>
            <w:r w:rsidR="006F58CE" w:rsidRPr="004F24BA">
              <w:rPr>
                <w:rFonts w:asciiTheme="majorHAnsi" w:eastAsiaTheme="majorHAnsi" w:hAnsiTheme="majorHAnsi" w:hint="eastAsia"/>
                <w:sz w:val="22"/>
                <w:szCs w:val="22"/>
                <w:lang w:eastAsia="ja-JP"/>
              </w:rPr>
              <w:t>冷蔵庫</w:t>
            </w:r>
            <w:r w:rsidR="00C6042A" w:rsidRPr="004F24BA">
              <w:rPr>
                <w:rFonts w:asciiTheme="majorHAnsi" w:eastAsiaTheme="majorHAnsi" w:hAnsiTheme="majorHAnsi" w:hint="eastAsia"/>
                <w:sz w:val="22"/>
                <w:szCs w:val="22"/>
                <w:lang w:eastAsia="ja-JP"/>
              </w:rPr>
              <w:t>・冷凍庫・室温</w:t>
            </w:r>
            <w:r w:rsidR="006F58CE" w:rsidRPr="004F24BA">
              <w:rPr>
                <w:rFonts w:asciiTheme="majorHAnsi" w:eastAsiaTheme="majorHAnsi" w:hAnsiTheme="majorHAnsi" w:hint="eastAsia"/>
                <w:sz w:val="22"/>
                <w:szCs w:val="22"/>
                <w:lang w:eastAsia="ja-JP"/>
              </w:rPr>
              <w:t>が毎日確認・記録されて</w:t>
            </w:r>
            <w:r w:rsidRPr="004F24BA">
              <w:rPr>
                <w:rFonts w:asciiTheme="majorHAnsi" w:eastAsiaTheme="majorHAnsi" w:hAnsiTheme="majorHAnsi" w:hint="eastAsia"/>
                <w:sz w:val="22"/>
                <w:szCs w:val="22"/>
                <w:lang w:eastAsia="ja-JP"/>
              </w:rPr>
              <w:t>おり、正常範囲内である</w:t>
            </w:r>
          </w:p>
        </w:tc>
        <w:tc>
          <w:tcPr>
            <w:tcW w:w="567" w:type="dxa"/>
            <w:tcBorders>
              <w:top w:val="single" w:sz="4" w:space="0" w:color="auto"/>
              <w:left w:val="single" w:sz="4" w:space="0" w:color="auto"/>
              <w:bottom w:val="single" w:sz="4" w:space="0" w:color="auto"/>
            </w:tcBorders>
          </w:tcPr>
          <w:p w14:paraId="39F07F31" w14:textId="77777777" w:rsidR="006F58CE" w:rsidRPr="004F24BA" w:rsidRDefault="006F58CE" w:rsidP="006F58CE">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5A4C5C95" w14:textId="77777777" w:rsidR="006F58CE" w:rsidRPr="004F24BA" w:rsidRDefault="006F58CE" w:rsidP="006F58CE">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3E889B8B" w14:textId="77777777" w:rsidR="006F58CE" w:rsidRPr="004F24BA" w:rsidRDefault="006F58CE" w:rsidP="006F58CE">
            <w:pPr>
              <w:rPr>
                <w:rFonts w:asciiTheme="majorHAnsi" w:eastAsiaTheme="majorHAnsi" w:hAnsiTheme="majorHAnsi"/>
                <w:sz w:val="22"/>
                <w:szCs w:val="22"/>
                <w:lang w:eastAsia="ja-JP"/>
              </w:rPr>
            </w:pPr>
          </w:p>
        </w:tc>
      </w:tr>
      <w:tr w:rsidR="00C6042A" w:rsidRPr="004F24BA" w14:paraId="38B90D79"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6E3A806A" w14:textId="3F27F02C" w:rsidR="00C6042A" w:rsidRPr="004F24BA" w:rsidRDefault="00C6042A" w:rsidP="00EC503D">
            <w:pPr>
              <w:numPr>
                <w:ilvl w:val="0"/>
                <w:numId w:val="12"/>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温度に異常があった場合の対応方法について回答できる</w:t>
            </w:r>
          </w:p>
        </w:tc>
        <w:tc>
          <w:tcPr>
            <w:tcW w:w="567" w:type="dxa"/>
            <w:tcBorders>
              <w:top w:val="single" w:sz="4" w:space="0" w:color="auto"/>
              <w:left w:val="single" w:sz="4" w:space="0" w:color="auto"/>
              <w:bottom w:val="single" w:sz="4" w:space="0" w:color="auto"/>
            </w:tcBorders>
          </w:tcPr>
          <w:p w14:paraId="555D5CF1" w14:textId="77777777" w:rsidR="00C6042A" w:rsidRPr="004F24BA" w:rsidRDefault="00C6042A" w:rsidP="006F58CE">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79C35BE5" w14:textId="77777777" w:rsidR="00C6042A" w:rsidRPr="004F24BA" w:rsidRDefault="00C6042A" w:rsidP="006F58CE">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56A951EE" w14:textId="77777777" w:rsidR="00C6042A" w:rsidRPr="004F24BA" w:rsidRDefault="00C6042A" w:rsidP="006F58CE">
            <w:pPr>
              <w:rPr>
                <w:rFonts w:asciiTheme="majorHAnsi" w:eastAsiaTheme="majorHAnsi" w:hAnsiTheme="majorHAnsi"/>
                <w:sz w:val="22"/>
                <w:szCs w:val="22"/>
                <w:lang w:eastAsia="ja-JP"/>
              </w:rPr>
            </w:pPr>
          </w:p>
        </w:tc>
      </w:tr>
      <w:tr w:rsidR="006F58CE" w:rsidRPr="004F24BA" w14:paraId="0B06A737"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5580F5BD" w14:textId="134C1810" w:rsidR="006F58CE" w:rsidRPr="004F24BA" w:rsidRDefault="006F58CE" w:rsidP="00EC503D">
            <w:pPr>
              <w:numPr>
                <w:ilvl w:val="0"/>
                <w:numId w:val="12"/>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取り置いた患者食の保管方法、期限について回答できる</w:t>
            </w:r>
          </w:p>
        </w:tc>
        <w:tc>
          <w:tcPr>
            <w:tcW w:w="567" w:type="dxa"/>
            <w:tcBorders>
              <w:top w:val="single" w:sz="4" w:space="0" w:color="auto"/>
              <w:left w:val="single" w:sz="4" w:space="0" w:color="auto"/>
              <w:bottom w:val="single" w:sz="4" w:space="0" w:color="auto"/>
            </w:tcBorders>
          </w:tcPr>
          <w:p w14:paraId="4F60307F" w14:textId="77777777" w:rsidR="006F58CE" w:rsidRPr="004F24BA" w:rsidRDefault="006F58CE" w:rsidP="006F58CE">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8315400" w14:textId="77777777" w:rsidR="006F58CE" w:rsidRPr="004F24BA" w:rsidRDefault="006F58CE" w:rsidP="006F58CE">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57705200" w14:textId="77777777" w:rsidR="006F58CE" w:rsidRPr="004F24BA" w:rsidRDefault="006F58CE" w:rsidP="006F58CE">
            <w:pPr>
              <w:rPr>
                <w:rFonts w:asciiTheme="majorHAnsi" w:eastAsiaTheme="majorHAnsi" w:hAnsiTheme="majorHAnsi"/>
                <w:sz w:val="22"/>
                <w:szCs w:val="22"/>
                <w:lang w:eastAsia="ja-JP"/>
              </w:rPr>
            </w:pPr>
          </w:p>
        </w:tc>
      </w:tr>
      <w:tr w:rsidR="0046689C" w:rsidRPr="004F24BA" w14:paraId="4219005D"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0A677502" w14:textId="4A6EFB6A" w:rsidR="0046689C" w:rsidRPr="004F24BA" w:rsidRDefault="0046689C" w:rsidP="00EC503D">
            <w:pPr>
              <w:numPr>
                <w:ilvl w:val="0"/>
                <w:numId w:val="12"/>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期限不明・期限切れの食品が保管されていない</w:t>
            </w:r>
          </w:p>
        </w:tc>
        <w:tc>
          <w:tcPr>
            <w:tcW w:w="567" w:type="dxa"/>
            <w:tcBorders>
              <w:top w:val="single" w:sz="4" w:space="0" w:color="auto"/>
              <w:left w:val="single" w:sz="4" w:space="0" w:color="auto"/>
              <w:bottom w:val="single" w:sz="4" w:space="0" w:color="auto"/>
            </w:tcBorders>
          </w:tcPr>
          <w:p w14:paraId="3E0074EA" w14:textId="77777777" w:rsidR="0046689C" w:rsidRPr="004F24BA" w:rsidRDefault="0046689C" w:rsidP="006F58CE">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2920EC6" w14:textId="77777777" w:rsidR="0046689C" w:rsidRPr="004F24BA" w:rsidRDefault="0046689C" w:rsidP="006F58CE">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284D8CA3" w14:textId="77777777" w:rsidR="0046689C" w:rsidRPr="004F24BA" w:rsidRDefault="0046689C" w:rsidP="006F58CE">
            <w:pPr>
              <w:rPr>
                <w:rFonts w:asciiTheme="majorHAnsi" w:eastAsiaTheme="majorHAnsi" w:hAnsiTheme="majorHAnsi"/>
                <w:sz w:val="22"/>
                <w:szCs w:val="22"/>
                <w:lang w:eastAsia="ja-JP"/>
              </w:rPr>
            </w:pPr>
          </w:p>
        </w:tc>
      </w:tr>
      <w:tr w:rsidR="0046689C" w:rsidRPr="004F24BA" w14:paraId="0B2A88C9"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5DE5C834" w14:textId="421653E9" w:rsidR="0046689C" w:rsidRPr="004F24BA" w:rsidRDefault="00AD78EC" w:rsidP="00EC503D">
            <w:pPr>
              <w:numPr>
                <w:ilvl w:val="0"/>
                <w:numId w:val="12"/>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食品、洗剤容器には内容物</w:t>
            </w:r>
            <w:r w:rsidR="00EF6293" w:rsidRPr="004F24BA">
              <w:rPr>
                <w:rFonts w:asciiTheme="majorHAnsi" w:eastAsiaTheme="majorHAnsi" w:hAnsiTheme="majorHAnsi" w:hint="eastAsia"/>
                <w:sz w:val="22"/>
                <w:szCs w:val="22"/>
                <w:lang w:eastAsia="ja-JP"/>
              </w:rPr>
              <w:t>（と、期限があるものは期限）が表示されている</w:t>
            </w:r>
          </w:p>
        </w:tc>
        <w:tc>
          <w:tcPr>
            <w:tcW w:w="567" w:type="dxa"/>
            <w:tcBorders>
              <w:top w:val="single" w:sz="4" w:space="0" w:color="auto"/>
              <w:left w:val="single" w:sz="4" w:space="0" w:color="auto"/>
              <w:bottom w:val="single" w:sz="4" w:space="0" w:color="auto"/>
            </w:tcBorders>
          </w:tcPr>
          <w:p w14:paraId="533E6083" w14:textId="77777777" w:rsidR="0046689C" w:rsidRPr="004F24BA" w:rsidRDefault="0046689C" w:rsidP="006F58CE">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1B095177" w14:textId="77777777" w:rsidR="0046689C" w:rsidRPr="004F24BA" w:rsidRDefault="0046689C" w:rsidP="006F58CE">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4F870DD5" w14:textId="77777777" w:rsidR="0046689C" w:rsidRPr="004F24BA" w:rsidRDefault="0046689C" w:rsidP="006F58CE">
            <w:pPr>
              <w:rPr>
                <w:rFonts w:asciiTheme="majorHAnsi" w:eastAsiaTheme="majorHAnsi" w:hAnsiTheme="majorHAnsi"/>
                <w:sz w:val="22"/>
                <w:szCs w:val="22"/>
                <w:lang w:eastAsia="ja-JP"/>
              </w:rPr>
            </w:pPr>
          </w:p>
        </w:tc>
      </w:tr>
      <w:tr w:rsidR="00C6042A" w:rsidRPr="004F24BA" w14:paraId="052FB18D" w14:textId="77777777" w:rsidTr="00EF6293">
        <w:trPr>
          <w:gridAfter w:val="1"/>
          <w:wAfter w:w="16" w:type="dxa"/>
          <w:trHeight w:val="304"/>
        </w:trPr>
        <w:tc>
          <w:tcPr>
            <w:tcW w:w="9180" w:type="dxa"/>
            <w:tcBorders>
              <w:top w:val="single" w:sz="4" w:space="0" w:color="auto"/>
              <w:left w:val="single" w:sz="4" w:space="0" w:color="auto"/>
              <w:bottom w:val="single" w:sz="4" w:space="0" w:color="auto"/>
              <w:right w:val="single" w:sz="4" w:space="0" w:color="auto"/>
            </w:tcBorders>
          </w:tcPr>
          <w:p w14:paraId="13E26790" w14:textId="5224C3C4" w:rsidR="00C6042A" w:rsidRPr="004F24BA" w:rsidRDefault="00C6042A" w:rsidP="00C6042A">
            <w:pPr>
              <w:rPr>
                <w:rFonts w:asciiTheme="majorHAnsi" w:eastAsiaTheme="majorHAnsi" w:hAnsiTheme="majorHAnsi"/>
                <w:b/>
                <w:bCs/>
                <w:sz w:val="22"/>
                <w:szCs w:val="22"/>
                <w:lang w:eastAsia="ja-JP"/>
              </w:rPr>
            </w:pPr>
            <w:r w:rsidRPr="004F24BA">
              <w:rPr>
                <w:rFonts w:asciiTheme="majorHAnsi" w:eastAsiaTheme="majorHAnsi" w:hAnsiTheme="majorHAnsi" w:hint="eastAsia"/>
                <w:b/>
                <w:bCs/>
                <w:sz w:val="22"/>
                <w:szCs w:val="22"/>
                <w:lang w:eastAsia="ja-JP"/>
              </w:rPr>
              <w:t>水回り</w:t>
            </w:r>
          </w:p>
        </w:tc>
        <w:tc>
          <w:tcPr>
            <w:tcW w:w="567" w:type="dxa"/>
            <w:tcBorders>
              <w:top w:val="single" w:sz="4" w:space="0" w:color="auto"/>
              <w:left w:val="single" w:sz="4" w:space="0" w:color="auto"/>
              <w:bottom w:val="single" w:sz="4" w:space="0" w:color="auto"/>
            </w:tcBorders>
          </w:tcPr>
          <w:p w14:paraId="6FABBBB4" w14:textId="77777777" w:rsidR="00C6042A" w:rsidRPr="004F24BA" w:rsidRDefault="00C6042A" w:rsidP="006F58CE">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2A4CD1AB" w14:textId="77777777" w:rsidR="00C6042A" w:rsidRPr="004F24BA" w:rsidRDefault="00C6042A" w:rsidP="006F58CE">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6014488A" w14:textId="77777777" w:rsidR="00C6042A" w:rsidRPr="004F24BA" w:rsidRDefault="00C6042A" w:rsidP="006F58CE">
            <w:pPr>
              <w:rPr>
                <w:rFonts w:asciiTheme="majorHAnsi" w:eastAsiaTheme="majorHAnsi" w:hAnsiTheme="majorHAnsi"/>
                <w:sz w:val="22"/>
                <w:szCs w:val="22"/>
                <w:lang w:eastAsia="ja-JP"/>
              </w:rPr>
            </w:pPr>
          </w:p>
        </w:tc>
      </w:tr>
      <w:tr w:rsidR="00C6042A" w:rsidRPr="004F24BA" w14:paraId="5E65D81A"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7731FF78" w14:textId="55668DBE" w:rsidR="00C6042A" w:rsidRPr="004F24BA" w:rsidRDefault="00C6042A" w:rsidP="00EC503D">
            <w:pPr>
              <w:numPr>
                <w:ilvl w:val="0"/>
                <w:numId w:val="4"/>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シンクの周辺に診療材料、リネン、</w:t>
            </w:r>
            <w:r w:rsidR="00EF6293" w:rsidRPr="004F24BA">
              <w:rPr>
                <w:rFonts w:asciiTheme="majorHAnsi" w:eastAsiaTheme="majorHAnsi" w:hAnsiTheme="majorHAnsi" w:hint="eastAsia"/>
                <w:sz w:val="22"/>
                <w:szCs w:val="22"/>
                <w:lang w:eastAsia="ja-JP"/>
              </w:rPr>
              <w:t>その他の</w:t>
            </w:r>
            <w:r w:rsidRPr="004F24BA">
              <w:rPr>
                <w:rFonts w:asciiTheme="majorHAnsi" w:eastAsiaTheme="majorHAnsi" w:hAnsiTheme="majorHAnsi" w:hint="eastAsia"/>
                <w:sz w:val="22"/>
                <w:szCs w:val="22"/>
                <w:lang w:eastAsia="ja-JP"/>
              </w:rPr>
              <w:t>物品が置かれていない</w:t>
            </w:r>
          </w:p>
        </w:tc>
        <w:tc>
          <w:tcPr>
            <w:tcW w:w="567" w:type="dxa"/>
            <w:tcBorders>
              <w:top w:val="single" w:sz="4" w:space="0" w:color="auto"/>
              <w:left w:val="single" w:sz="4" w:space="0" w:color="auto"/>
              <w:bottom w:val="single" w:sz="4" w:space="0" w:color="auto"/>
            </w:tcBorders>
          </w:tcPr>
          <w:p w14:paraId="5422846C" w14:textId="77777777" w:rsidR="00C6042A" w:rsidRPr="004F24BA" w:rsidRDefault="00C6042A"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4B3EF761" w14:textId="77777777" w:rsidR="00C6042A" w:rsidRPr="004F24BA" w:rsidRDefault="00C6042A"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49A51D67" w14:textId="77777777" w:rsidR="00C6042A" w:rsidRPr="004F24BA" w:rsidRDefault="00C6042A" w:rsidP="000844B0">
            <w:pPr>
              <w:rPr>
                <w:rFonts w:asciiTheme="majorHAnsi" w:eastAsiaTheme="majorHAnsi" w:hAnsiTheme="majorHAnsi"/>
                <w:sz w:val="22"/>
                <w:szCs w:val="22"/>
                <w:lang w:eastAsia="ja-JP"/>
              </w:rPr>
            </w:pPr>
          </w:p>
        </w:tc>
      </w:tr>
      <w:tr w:rsidR="00C6042A" w:rsidRPr="004F24BA" w14:paraId="420C76CF"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04203591" w14:textId="77777777" w:rsidR="00C6042A" w:rsidRPr="004F24BA" w:rsidRDefault="00C6042A" w:rsidP="00EC503D">
            <w:pPr>
              <w:numPr>
                <w:ilvl w:val="0"/>
                <w:numId w:val="4"/>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シンクに石鹸とペーパータオル、可燃ゴミ容器が設置されている</w:t>
            </w:r>
          </w:p>
        </w:tc>
        <w:tc>
          <w:tcPr>
            <w:tcW w:w="567" w:type="dxa"/>
            <w:tcBorders>
              <w:top w:val="single" w:sz="4" w:space="0" w:color="auto"/>
              <w:left w:val="single" w:sz="4" w:space="0" w:color="auto"/>
              <w:bottom w:val="single" w:sz="4" w:space="0" w:color="auto"/>
            </w:tcBorders>
          </w:tcPr>
          <w:p w14:paraId="62B3A02A" w14:textId="77777777" w:rsidR="00C6042A" w:rsidRPr="004F24BA" w:rsidRDefault="00C6042A"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201456B5" w14:textId="77777777" w:rsidR="00C6042A" w:rsidRPr="004F24BA" w:rsidRDefault="00C6042A"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474F235D" w14:textId="77777777" w:rsidR="00C6042A" w:rsidRPr="004F24BA" w:rsidRDefault="00C6042A" w:rsidP="000844B0">
            <w:pPr>
              <w:rPr>
                <w:rFonts w:asciiTheme="majorHAnsi" w:eastAsiaTheme="majorHAnsi" w:hAnsiTheme="majorHAnsi"/>
                <w:sz w:val="22"/>
                <w:szCs w:val="22"/>
                <w:lang w:eastAsia="ja-JP"/>
              </w:rPr>
            </w:pPr>
          </w:p>
        </w:tc>
      </w:tr>
      <w:tr w:rsidR="00C6042A" w:rsidRPr="004F24BA" w14:paraId="0E5D202C"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7336BCBC" w14:textId="77777777" w:rsidR="00C6042A" w:rsidRPr="004F24BA" w:rsidRDefault="00C6042A" w:rsidP="00EC503D">
            <w:pPr>
              <w:numPr>
                <w:ilvl w:val="0"/>
                <w:numId w:val="4"/>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シンクにカビ、汚れ、水漏れがない</w:t>
            </w:r>
          </w:p>
        </w:tc>
        <w:tc>
          <w:tcPr>
            <w:tcW w:w="567" w:type="dxa"/>
            <w:tcBorders>
              <w:top w:val="single" w:sz="4" w:space="0" w:color="auto"/>
              <w:left w:val="single" w:sz="4" w:space="0" w:color="auto"/>
              <w:bottom w:val="single" w:sz="4" w:space="0" w:color="auto"/>
            </w:tcBorders>
          </w:tcPr>
          <w:p w14:paraId="15F37AD3" w14:textId="77777777" w:rsidR="00C6042A" w:rsidRPr="004F24BA" w:rsidRDefault="00C6042A"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8BBB450" w14:textId="77777777" w:rsidR="00C6042A" w:rsidRPr="004F24BA" w:rsidRDefault="00C6042A"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14013BBB" w14:textId="77777777" w:rsidR="00C6042A" w:rsidRPr="004F24BA" w:rsidRDefault="00C6042A" w:rsidP="000844B0">
            <w:pPr>
              <w:rPr>
                <w:rFonts w:asciiTheme="majorHAnsi" w:eastAsiaTheme="majorHAnsi" w:hAnsiTheme="majorHAnsi"/>
                <w:sz w:val="22"/>
                <w:szCs w:val="22"/>
                <w:lang w:eastAsia="ja-JP"/>
              </w:rPr>
            </w:pPr>
          </w:p>
        </w:tc>
      </w:tr>
      <w:tr w:rsidR="00C6042A" w:rsidRPr="004F24BA" w14:paraId="17B4BA82"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25A7E40B" w14:textId="77777777" w:rsidR="00C6042A" w:rsidRPr="004F24BA" w:rsidRDefault="00C6042A" w:rsidP="00EC503D">
            <w:pPr>
              <w:numPr>
                <w:ilvl w:val="0"/>
                <w:numId w:val="4"/>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シンクの下に物品が保管されていない</w:t>
            </w:r>
          </w:p>
        </w:tc>
        <w:tc>
          <w:tcPr>
            <w:tcW w:w="567" w:type="dxa"/>
            <w:tcBorders>
              <w:top w:val="single" w:sz="4" w:space="0" w:color="auto"/>
              <w:left w:val="single" w:sz="4" w:space="0" w:color="auto"/>
              <w:bottom w:val="single" w:sz="4" w:space="0" w:color="auto"/>
            </w:tcBorders>
          </w:tcPr>
          <w:p w14:paraId="34E44C58" w14:textId="77777777" w:rsidR="00C6042A" w:rsidRPr="004F24BA" w:rsidRDefault="00C6042A"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5519759" w14:textId="77777777" w:rsidR="00C6042A" w:rsidRPr="004F24BA" w:rsidRDefault="00C6042A"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162800D5" w14:textId="77777777" w:rsidR="00C6042A" w:rsidRPr="004F24BA" w:rsidRDefault="00C6042A" w:rsidP="000844B0">
            <w:pPr>
              <w:rPr>
                <w:rFonts w:asciiTheme="majorHAnsi" w:eastAsiaTheme="majorHAnsi" w:hAnsiTheme="majorHAnsi"/>
                <w:sz w:val="22"/>
                <w:szCs w:val="22"/>
                <w:lang w:eastAsia="ja-JP"/>
              </w:rPr>
            </w:pPr>
          </w:p>
        </w:tc>
      </w:tr>
      <w:tr w:rsidR="00C6042A" w:rsidRPr="004F24BA" w14:paraId="665D6594"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35C04A17" w14:textId="78F9E8BA" w:rsidR="00C6042A" w:rsidRPr="004F24BA" w:rsidRDefault="00A713C5" w:rsidP="00C6042A">
            <w:p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リネン</w:t>
            </w:r>
          </w:p>
        </w:tc>
        <w:tc>
          <w:tcPr>
            <w:tcW w:w="567" w:type="dxa"/>
            <w:tcBorders>
              <w:top w:val="single" w:sz="4" w:space="0" w:color="auto"/>
              <w:left w:val="single" w:sz="4" w:space="0" w:color="auto"/>
              <w:bottom w:val="single" w:sz="4" w:space="0" w:color="auto"/>
            </w:tcBorders>
          </w:tcPr>
          <w:p w14:paraId="2CE7237B" w14:textId="77777777" w:rsidR="00C6042A" w:rsidRPr="004F24BA" w:rsidRDefault="00C6042A" w:rsidP="006F58CE">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A48F855" w14:textId="77777777" w:rsidR="00C6042A" w:rsidRPr="004F24BA" w:rsidRDefault="00C6042A" w:rsidP="006F58CE">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1C6B95C5" w14:textId="77777777" w:rsidR="00C6042A" w:rsidRPr="004F24BA" w:rsidRDefault="00C6042A" w:rsidP="006F58CE">
            <w:pPr>
              <w:rPr>
                <w:rFonts w:asciiTheme="majorHAnsi" w:eastAsiaTheme="majorHAnsi" w:hAnsiTheme="majorHAnsi"/>
                <w:sz w:val="22"/>
                <w:szCs w:val="22"/>
                <w:lang w:eastAsia="ja-JP"/>
              </w:rPr>
            </w:pPr>
          </w:p>
        </w:tc>
      </w:tr>
      <w:tr w:rsidR="00A713C5" w:rsidRPr="004F24BA" w14:paraId="4ACD1AC4" w14:textId="77777777" w:rsidTr="005012A8">
        <w:trPr>
          <w:gridAfter w:val="1"/>
          <w:wAfter w:w="16" w:type="dxa"/>
          <w:trHeight w:val="257"/>
        </w:trPr>
        <w:tc>
          <w:tcPr>
            <w:tcW w:w="9180" w:type="dxa"/>
            <w:tcBorders>
              <w:top w:val="single" w:sz="4" w:space="0" w:color="auto"/>
              <w:left w:val="single" w:sz="4" w:space="0" w:color="auto"/>
              <w:bottom w:val="single" w:sz="4" w:space="0" w:color="auto"/>
              <w:right w:val="single" w:sz="4" w:space="0" w:color="auto"/>
            </w:tcBorders>
          </w:tcPr>
          <w:p w14:paraId="31CB4443" w14:textId="23B0E281" w:rsidR="00A713C5" w:rsidRPr="004F24BA" w:rsidRDefault="00A713C5" w:rsidP="00EC503D">
            <w:pPr>
              <w:numPr>
                <w:ilvl w:val="0"/>
                <w:numId w:val="14"/>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 xml:space="preserve">清潔なリネン類は扉のある棚に保管され、不潔なリネンとの交差がない　　　　　　　　　　　　　　　　　　　　　　　　　　　　　　　　　　　　　　　　　　　　　　　　　　　　　　　　　　　　　　　　　　　　　　　　　　　　　　　　　　　　　　　　　　　　　　　　　　　　　　　　　　　　　　　　　　　　　　　　　　　　　　　　　　　　　　　　　　　　　　　　　　　　　　　　　　　　　　　　　　　　　　　　　　　　　　　　　　　　　　　　　　　　　　　　　　　　　　　　　　　　　　　　　　　　　　　　　　　　　　　　　　　　　　　　　　　　　　　　　　　　　　　　　　　　　　　　　　　　　　　　　　　　　　　　　　　　　　　　　　　　　　　　　　　　　　　　　　　　　　　　　　　　　　　　　　　　　　　　　　　　　　　　　　　　　　　　　　　　　　　　　　　　　　　　　　　　　　　　　　　　　　　　　　　　　　　　　　　　　　　　　　　　　　　　　　　　　　　　　　　　　　　　　　　　　　　　　　　　　　　　　　　　　　　　　　　　　　　　　　　　　　　　　　　　　　　　　　　　　　　　　　　　　　　　　　　　　　　　　　　　　　　　　　　　　　　　　　　　　　　　　　　　　　　　　　　　　　　　　　　　　　　　　　　　　　　　　　　　　　　　　　　　　　　　　　　　　　　　　　　　　　　　　　　　　　　　　　　　　　　　　　　　　　　　　　　　　　　　　　　　　　　　　　　　　　　　　　　　　　　　　　　　　　　　　　　　　　　　　　　　　　　　　　　　　　　　　　　　　　　　　　　　　　　　　　　　　　　　　　　　　　　　　　　　　　　　　　　　　　　　　　　　　　　　　　　　　　　　　　　　　　　　　　　　　　　　　　　　　　　　　　　　　　　　　　　　　　　　　　　　　　　　　　　　　　　　　　　　　　　　　　　　　　　　　　　　　　　　　　　　　　　　　　　　　　　　　　　　　　　　　　　　　　　　　　　　　　　　　　　　　　　　　　　　　　　　　　　　　　　　　　　　　　　　　　　　　　　　　　　　　　　　　　　　　　　　　　　　　　　　　　　　　　　　　　　　　　　　　　　　　　　　　　　　　　　　　　　　　　　　　　　　　　　　　　　　　　　　　　　　　　　　　　　　　　　　　　　　　　　　　　　　　　　　　　　　　　　　　　　　　　　　　　　　　　　　　　　　　　　　　　　　　　　　　　　　　　　　　　　　　　　　　　　　　　　　　　　　　　　　　　　　　　　　　　　　　　　　　　　　　　　　　　　　　　　　　　　　　　　　　　　　　　　　　　　　　　　　　　　　　　　　　　　　　　　　　　　　　　　　　　　　　　　　　　　　　　　　　　　　　　　　　　　　　　　　　　　　　　　　　　　　　　　　　　　　　　　　　　　　　　　　　　　　　　　　　　　　　　　　　　　　　　　　　　　　　　　　　　　　　　　　　　　　　　　　　　　　　　　　　　　　　　　　　　　　　　　　　　　　　　　　　　　　　　　　　　　　　　　　　　　　　　　　　　　　　　　　　　　　　　　　　　　　　　　　　　　　　　　　　　　　　　　　　　　　　　　　　　　　　　　　　　　　　　　　　　　　　　　　　　　　　　　　　　　　　　　　　　　　　　　　　　　　　　　　　　　　　　　　　　　　　　　　　　　　　　　　　　　　　　　　　　　　　　　　　　　　　　　　　　　　　　　　　　　　　　　　　　　　　　　　　　　　　　　　　　　　　　　　　　　　　　　　　　　　　　　　　　　　　　　　　　　　　　　　　　　　　　　　　　　　　　　　　　　　　　　　　　　　　　　　　　　　　　　　　　　　　　　　　　　　　　　　　　　　　　　　　　　　　　　　　　　　　　　　　　　　　　　　　　　　　　　　　　　　　　　　　　　　　　　　　　　　　　　　　　　　　　　　　　　　　　　　　　　　　　　　　　　　　　　　　　　　　　　　　　　　　　　　　　　　　　　　　　　　　　　　　　　　　　　　　　　　　　　　　　　　　　　　　　　　　　　　　　　　　　　　　　　　　　　　　　　　　　　　　　　　　　　　　　　　　　　　　　　　　　　　　　　　　　　　　　　　　　　　　　　　　　　　　　　　　　　　　　　　　　　　　　　　　　　　　　　　　　　　　　　　　　　　　　　　　　　　　　　　　　　　　　　　　　　　　　　　　　　　　　　　　　　　　　　　　　　　　　　　　　　　　　　　　　　　　　　　　　　　　　　　　　　　　　　　　　　　　　　　　　　　　　　　　　　　　　　　　　　　　　　　　　　　　　　　　　　　　　　　　　　　　　　　　　　　　　　　　　　　　　　　　　　　　　　　　　　　　　　　　　　　　　　　　　　　　　　　　　　　　　　　　　　　　　　　　　　　　　　　　　　　　　　　　　　　　　　　　　　　　　　　　　　　　　　　　　　　　　　　　　　　　　　　　　　　　　　　　　　　　　　　　　　　　　　　　　　　　　　　　　　　　　　　　　　　　　　　　　　　　　　　　　　　　　　　　　　　　　　　　　　　　　　　　　　　　　　　　　　　　　　　　　　　　　　　　　　　　　　　　　　　　　　　　　　　　　　　　　　　　　　　　　　　　　　　　　　　　　　　　　　　　　　　　　　　　　　　　　　　　　　　　　　　　　　　　　　　　　　　　　　　　　　　　　　　　　　　　　　　　　　　　　　　　　　　　　　　　　　　　　　　　　　　　　　　　　　　　　　　　　　　　　　　　　　　　　　　　　　　　　　　　　　　　　　　　　　　　　　　　　　　　　　　　　　　　　　　　　　　　　　　　　　　　　　　　　　　　　　　　　　　　　　　　　　　　　　　　　　　　　　　　　　　　　　　　　　　　　　　　　　　　　　　　　　　　　　　　　　　　　　　　　　　　　　　　　　　　　　　　　　　　　　　　　　　　　　　　　　　　　　　　　　　　　　　　　　　　　　　　　　　　　　　　　　　　　　　　　　　　　　　　　　　　　　　　　　　　　　　　　　　　　　　　　　　　　　　　　　　　　　　　　　　　　　　　　　　　　　　　　　　　　　　　　　　　　　　　　　　　　　　　　　　　　　　　　　　　　　　　　　　　　　　　　　　　　　　　　　　　　　　　　　　　　　　　　　　　　　　　　　　　　　　　　　　　　　　　　　　　　　　　　　　　　　　　　　　　　　　　　　　　　　　</w:t>
            </w:r>
          </w:p>
        </w:tc>
        <w:tc>
          <w:tcPr>
            <w:tcW w:w="567" w:type="dxa"/>
            <w:tcBorders>
              <w:top w:val="single" w:sz="4" w:space="0" w:color="auto"/>
              <w:left w:val="single" w:sz="4" w:space="0" w:color="auto"/>
              <w:bottom w:val="single" w:sz="4" w:space="0" w:color="auto"/>
            </w:tcBorders>
          </w:tcPr>
          <w:p w14:paraId="5E069495"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D7EF497"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4A7A243D"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5BE5D809"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4ABFE908" w14:textId="26622A52" w:rsidR="00A713C5" w:rsidRPr="004F24BA" w:rsidRDefault="00A713C5" w:rsidP="00EC503D">
            <w:pPr>
              <w:numPr>
                <w:ilvl w:val="0"/>
                <w:numId w:val="14"/>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汚染リネンハンパ―は使用中である場合を除き、通路に置かれていない。</w:t>
            </w:r>
          </w:p>
        </w:tc>
        <w:tc>
          <w:tcPr>
            <w:tcW w:w="567" w:type="dxa"/>
            <w:tcBorders>
              <w:top w:val="single" w:sz="4" w:space="0" w:color="auto"/>
              <w:left w:val="single" w:sz="4" w:space="0" w:color="auto"/>
              <w:bottom w:val="single" w:sz="4" w:space="0" w:color="auto"/>
            </w:tcBorders>
          </w:tcPr>
          <w:p w14:paraId="3F5BA455"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9BC3535"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0452146A"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2EC9B0F8"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76328DD6" w14:textId="0D4BF6C5" w:rsidR="00A713C5" w:rsidRPr="004F24BA" w:rsidRDefault="00A713C5" w:rsidP="00EC503D">
            <w:pPr>
              <w:numPr>
                <w:ilvl w:val="0"/>
                <w:numId w:val="14"/>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汚染リネンが袋・容器から外に出ないよう、蓋などが取り付けられている</w:t>
            </w:r>
          </w:p>
        </w:tc>
        <w:tc>
          <w:tcPr>
            <w:tcW w:w="567" w:type="dxa"/>
            <w:tcBorders>
              <w:top w:val="single" w:sz="4" w:space="0" w:color="auto"/>
              <w:left w:val="single" w:sz="4" w:space="0" w:color="auto"/>
              <w:bottom w:val="single" w:sz="4" w:space="0" w:color="auto"/>
            </w:tcBorders>
          </w:tcPr>
          <w:p w14:paraId="0C784315"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7CB22550"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594E601A"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49E1B582"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0A96E6AD" w14:textId="2B9AEB32" w:rsidR="00A713C5" w:rsidRPr="004F24BA" w:rsidRDefault="00A713C5" w:rsidP="00A713C5">
            <w:p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診療材料</w:t>
            </w:r>
          </w:p>
        </w:tc>
        <w:tc>
          <w:tcPr>
            <w:tcW w:w="567" w:type="dxa"/>
            <w:tcBorders>
              <w:top w:val="single" w:sz="4" w:space="0" w:color="auto"/>
              <w:left w:val="single" w:sz="4" w:space="0" w:color="auto"/>
              <w:bottom w:val="single" w:sz="4" w:space="0" w:color="auto"/>
            </w:tcBorders>
          </w:tcPr>
          <w:p w14:paraId="5A1C2063"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04134FE2"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73EC4360"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6C323D8E"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5D09A675" w14:textId="587A194C" w:rsidR="00A713C5" w:rsidRPr="004F24BA" w:rsidRDefault="00A713C5" w:rsidP="00EC503D">
            <w:pPr>
              <w:numPr>
                <w:ilvl w:val="0"/>
                <w:numId w:val="15"/>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診療材料は床から20㎝以上、壁から5c</w:t>
            </w:r>
            <w:r w:rsidRPr="004F24BA">
              <w:rPr>
                <w:rFonts w:asciiTheme="majorHAnsi" w:eastAsiaTheme="majorHAnsi" w:hAnsiTheme="majorHAnsi"/>
                <w:sz w:val="22"/>
                <w:szCs w:val="22"/>
                <w:lang w:eastAsia="ja-JP"/>
              </w:rPr>
              <w:t>m</w:t>
            </w:r>
            <w:r w:rsidRPr="004F24BA">
              <w:rPr>
                <w:rFonts w:asciiTheme="majorHAnsi" w:eastAsiaTheme="majorHAnsi" w:hAnsiTheme="majorHAnsi" w:hint="eastAsia"/>
                <w:sz w:val="22"/>
                <w:szCs w:val="22"/>
                <w:lang w:eastAsia="ja-JP"/>
              </w:rPr>
              <w:t>以上離</w:t>
            </w:r>
            <w:r w:rsidR="00EF6293" w:rsidRPr="004F24BA">
              <w:rPr>
                <w:rFonts w:asciiTheme="majorHAnsi" w:eastAsiaTheme="majorHAnsi" w:hAnsiTheme="majorHAnsi" w:hint="eastAsia"/>
                <w:sz w:val="22"/>
                <w:szCs w:val="22"/>
                <w:lang w:eastAsia="ja-JP"/>
              </w:rPr>
              <w:t>して</w:t>
            </w:r>
            <w:r w:rsidRPr="004F24BA">
              <w:rPr>
                <w:rFonts w:asciiTheme="majorHAnsi" w:eastAsiaTheme="majorHAnsi" w:hAnsiTheme="majorHAnsi" w:hint="eastAsia"/>
                <w:sz w:val="22"/>
                <w:szCs w:val="22"/>
                <w:lang w:eastAsia="ja-JP"/>
              </w:rPr>
              <w:t>保管している</w:t>
            </w:r>
          </w:p>
        </w:tc>
        <w:tc>
          <w:tcPr>
            <w:tcW w:w="567" w:type="dxa"/>
            <w:tcBorders>
              <w:top w:val="single" w:sz="4" w:space="0" w:color="auto"/>
              <w:left w:val="single" w:sz="4" w:space="0" w:color="auto"/>
              <w:bottom w:val="single" w:sz="4" w:space="0" w:color="auto"/>
            </w:tcBorders>
          </w:tcPr>
          <w:p w14:paraId="5643BC41"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7F99FD13"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518EBE95" w14:textId="77777777" w:rsidR="00A713C5" w:rsidRPr="004F24BA" w:rsidRDefault="00A713C5" w:rsidP="00A713C5">
            <w:pPr>
              <w:rPr>
                <w:rFonts w:asciiTheme="majorHAnsi" w:eastAsiaTheme="majorHAnsi" w:hAnsiTheme="majorHAnsi"/>
                <w:sz w:val="22"/>
                <w:szCs w:val="22"/>
                <w:lang w:eastAsia="ja-JP"/>
              </w:rPr>
            </w:pPr>
          </w:p>
        </w:tc>
      </w:tr>
      <w:tr w:rsidR="00EF6293" w:rsidRPr="004F24BA" w14:paraId="208EB53C"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08D7B776" w14:textId="2C420AD3" w:rsidR="00EF6293" w:rsidRPr="004F24BA" w:rsidRDefault="00EF6293" w:rsidP="00EC503D">
            <w:pPr>
              <w:numPr>
                <w:ilvl w:val="0"/>
                <w:numId w:val="15"/>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診療材料は詰め込み過ぎず、先入れ・先出しで管理して</w:t>
            </w:r>
            <w:r w:rsidR="004F24BA" w:rsidRPr="004F24BA">
              <w:rPr>
                <w:rFonts w:asciiTheme="majorHAnsi" w:eastAsiaTheme="majorHAnsi" w:hAnsiTheme="majorHAnsi" w:hint="eastAsia"/>
                <w:sz w:val="22"/>
                <w:szCs w:val="22"/>
                <w:lang w:eastAsia="ja-JP"/>
              </w:rPr>
              <w:t>おり、期限切れがない</w:t>
            </w:r>
          </w:p>
        </w:tc>
        <w:tc>
          <w:tcPr>
            <w:tcW w:w="567" w:type="dxa"/>
            <w:tcBorders>
              <w:top w:val="single" w:sz="4" w:space="0" w:color="auto"/>
              <w:left w:val="single" w:sz="4" w:space="0" w:color="auto"/>
              <w:bottom w:val="single" w:sz="4" w:space="0" w:color="auto"/>
            </w:tcBorders>
          </w:tcPr>
          <w:p w14:paraId="56A5E5CF" w14:textId="77777777" w:rsidR="00EF6293" w:rsidRPr="004F24BA" w:rsidRDefault="00EF6293"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56E1C07" w14:textId="77777777" w:rsidR="00EF6293" w:rsidRPr="004F24BA" w:rsidRDefault="00EF6293"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5C360C9C" w14:textId="77777777" w:rsidR="00EF6293" w:rsidRPr="004F24BA" w:rsidRDefault="00EF6293" w:rsidP="00A713C5">
            <w:pPr>
              <w:rPr>
                <w:rFonts w:asciiTheme="majorHAnsi" w:eastAsiaTheme="majorHAnsi" w:hAnsiTheme="majorHAnsi"/>
                <w:sz w:val="22"/>
                <w:szCs w:val="22"/>
                <w:lang w:eastAsia="ja-JP"/>
              </w:rPr>
            </w:pPr>
          </w:p>
        </w:tc>
      </w:tr>
      <w:tr w:rsidR="00A713C5" w:rsidRPr="004F24BA" w14:paraId="2A511CA4"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182C51E4" w14:textId="3AD6E971" w:rsidR="00A713C5" w:rsidRPr="004F24BA" w:rsidRDefault="00A713C5" w:rsidP="00EC503D">
            <w:pPr>
              <w:numPr>
                <w:ilvl w:val="0"/>
                <w:numId w:val="15"/>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診療エリアで段ボール箱を使用していない</w:t>
            </w:r>
          </w:p>
        </w:tc>
        <w:tc>
          <w:tcPr>
            <w:tcW w:w="567" w:type="dxa"/>
            <w:tcBorders>
              <w:top w:val="single" w:sz="4" w:space="0" w:color="auto"/>
              <w:left w:val="single" w:sz="4" w:space="0" w:color="auto"/>
              <w:bottom w:val="single" w:sz="4" w:space="0" w:color="auto"/>
            </w:tcBorders>
          </w:tcPr>
          <w:p w14:paraId="774E6048"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14D09CCD"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221C14A7" w14:textId="77777777" w:rsidR="00A713C5" w:rsidRPr="004F24BA" w:rsidRDefault="00A713C5" w:rsidP="00A713C5">
            <w:pPr>
              <w:rPr>
                <w:rFonts w:asciiTheme="majorHAnsi" w:eastAsiaTheme="majorHAnsi" w:hAnsiTheme="majorHAnsi"/>
                <w:sz w:val="22"/>
                <w:szCs w:val="22"/>
                <w:lang w:eastAsia="ja-JP"/>
              </w:rPr>
            </w:pPr>
          </w:p>
        </w:tc>
      </w:tr>
      <w:tr w:rsidR="00EF6293" w:rsidRPr="004F24BA" w14:paraId="1B266BD2"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05E083FA" w14:textId="02281381" w:rsidR="00EF6293" w:rsidRPr="004F24BA" w:rsidRDefault="00EF6293" w:rsidP="00EC503D">
            <w:pPr>
              <w:numPr>
                <w:ilvl w:val="0"/>
                <w:numId w:val="15"/>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段ボール箱の二次利用を行っていない</w:t>
            </w:r>
          </w:p>
        </w:tc>
        <w:tc>
          <w:tcPr>
            <w:tcW w:w="567" w:type="dxa"/>
            <w:tcBorders>
              <w:top w:val="single" w:sz="4" w:space="0" w:color="auto"/>
              <w:left w:val="single" w:sz="4" w:space="0" w:color="auto"/>
              <w:bottom w:val="single" w:sz="4" w:space="0" w:color="auto"/>
            </w:tcBorders>
          </w:tcPr>
          <w:p w14:paraId="1133C4E5" w14:textId="77777777" w:rsidR="00EF6293" w:rsidRPr="004F24BA" w:rsidRDefault="00EF6293"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0A154C14" w14:textId="77777777" w:rsidR="00EF6293" w:rsidRPr="004F24BA" w:rsidRDefault="00EF6293"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6E14484C" w14:textId="77777777" w:rsidR="00EF6293" w:rsidRPr="004F24BA" w:rsidRDefault="00EF6293" w:rsidP="00A713C5">
            <w:pPr>
              <w:rPr>
                <w:rFonts w:asciiTheme="majorHAnsi" w:eastAsiaTheme="majorHAnsi" w:hAnsiTheme="majorHAnsi"/>
                <w:sz w:val="22"/>
                <w:szCs w:val="22"/>
                <w:lang w:eastAsia="ja-JP"/>
              </w:rPr>
            </w:pPr>
          </w:p>
        </w:tc>
      </w:tr>
      <w:tr w:rsidR="00A713C5" w:rsidRPr="004F24BA" w14:paraId="14E49664"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6475A643" w14:textId="4029C9AF" w:rsidR="00A713C5" w:rsidRPr="004F24BA" w:rsidRDefault="00A713C5" w:rsidP="00EC503D">
            <w:pPr>
              <w:numPr>
                <w:ilvl w:val="0"/>
                <w:numId w:val="15"/>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鋭利物を職員の眼の届かない場所に放置していない</w:t>
            </w:r>
          </w:p>
        </w:tc>
        <w:tc>
          <w:tcPr>
            <w:tcW w:w="567" w:type="dxa"/>
            <w:tcBorders>
              <w:top w:val="single" w:sz="4" w:space="0" w:color="auto"/>
              <w:left w:val="single" w:sz="4" w:space="0" w:color="auto"/>
              <w:bottom w:val="single" w:sz="4" w:space="0" w:color="auto"/>
            </w:tcBorders>
          </w:tcPr>
          <w:p w14:paraId="10783807"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6F0A164B"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71062C76"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43FF8C4B"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2828E5B3" w14:textId="60FC0647" w:rsidR="00A713C5" w:rsidRPr="004F24BA" w:rsidRDefault="00A713C5" w:rsidP="00EC503D">
            <w:pPr>
              <w:numPr>
                <w:ilvl w:val="0"/>
                <w:numId w:val="15"/>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個人防護具は必要数、必要なサイズが作業場所近くに設置されている</w:t>
            </w:r>
          </w:p>
        </w:tc>
        <w:tc>
          <w:tcPr>
            <w:tcW w:w="567" w:type="dxa"/>
            <w:tcBorders>
              <w:top w:val="single" w:sz="4" w:space="0" w:color="auto"/>
              <w:left w:val="single" w:sz="4" w:space="0" w:color="auto"/>
              <w:bottom w:val="single" w:sz="4" w:space="0" w:color="auto"/>
            </w:tcBorders>
          </w:tcPr>
          <w:p w14:paraId="4400CA63"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6D6100F1"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3D6E1A9B"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7C047C82"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3DB5E6DF" w14:textId="4EFC5B72" w:rsidR="00A713C5" w:rsidRPr="004F24BA" w:rsidRDefault="00A713C5" w:rsidP="00A713C5">
            <w:p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着衣</w:t>
            </w:r>
          </w:p>
        </w:tc>
        <w:tc>
          <w:tcPr>
            <w:tcW w:w="567" w:type="dxa"/>
            <w:tcBorders>
              <w:top w:val="single" w:sz="4" w:space="0" w:color="auto"/>
              <w:left w:val="single" w:sz="4" w:space="0" w:color="auto"/>
              <w:bottom w:val="single" w:sz="4" w:space="0" w:color="auto"/>
            </w:tcBorders>
          </w:tcPr>
          <w:p w14:paraId="0666D9BF"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2BC3AF8"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7A2F19FA"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3BD9BDDF"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5CC5D640" w14:textId="4A316222" w:rsidR="00A713C5" w:rsidRPr="004F24BA" w:rsidRDefault="00747EDA" w:rsidP="00EC503D">
            <w:pPr>
              <w:numPr>
                <w:ilvl w:val="0"/>
                <w:numId w:val="18"/>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医療スタッフのユニフォームは病原体による汚染を防ぐ方法で洗濯を行っている</w:t>
            </w:r>
          </w:p>
        </w:tc>
        <w:tc>
          <w:tcPr>
            <w:tcW w:w="567" w:type="dxa"/>
            <w:tcBorders>
              <w:top w:val="single" w:sz="4" w:space="0" w:color="auto"/>
              <w:left w:val="single" w:sz="4" w:space="0" w:color="auto"/>
              <w:bottom w:val="single" w:sz="4" w:space="0" w:color="auto"/>
            </w:tcBorders>
          </w:tcPr>
          <w:p w14:paraId="2CB93A7B"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5905435E"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39F66050"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6D643B28"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2B55E190" w14:textId="77777777" w:rsidR="00A713C5" w:rsidRPr="004F24BA" w:rsidRDefault="00A713C5" w:rsidP="00EC503D">
            <w:pPr>
              <w:numPr>
                <w:ilvl w:val="0"/>
                <w:numId w:val="18"/>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針刺しのリスクが高いエリア（洗濯・洗浄）では耐貫通性手袋・靴を使用している</w:t>
            </w:r>
          </w:p>
        </w:tc>
        <w:tc>
          <w:tcPr>
            <w:tcW w:w="567" w:type="dxa"/>
            <w:tcBorders>
              <w:top w:val="single" w:sz="4" w:space="0" w:color="auto"/>
              <w:left w:val="single" w:sz="4" w:space="0" w:color="auto"/>
              <w:bottom w:val="single" w:sz="4" w:space="0" w:color="auto"/>
            </w:tcBorders>
          </w:tcPr>
          <w:p w14:paraId="18BB2B14"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5F7068F8"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7677CF9A" w14:textId="77777777" w:rsidR="00A713C5" w:rsidRPr="004F24BA" w:rsidRDefault="00A713C5" w:rsidP="00A713C5">
            <w:pPr>
              <w:rPr>
                <w:rFonts w:asciiTheme="majorHAnsi" w:eastAsiaTheme="majorHAnsi" w:hAnsiTheme="majorHAnsi"/>
                <w:sz w:val="22"/>
                <w:szCs w:val="22"/>
                <w:lang w:eastAsia="ja-JP"/>
              </w:rPr>
            </w:pPr>
          </w:p>
        </w:tc>
      </w:tr>
      <w:tr w:rsidR="00EF6293" w:rsidRPr="004F24BA" w14:paraId="3AF967C2" w14:textId="77777777" w:rsidTr="00EF6293">
        <w:trPr>
          <w:gridAfter w:val="1"/>
          <w:wAfter w:w="16" w:type="dxa"/>
          <w:trHeight w:val="296"/>
        </w:trPr>
        <w:tc>
          <w:tcPr>
            <w:tcW w:w="9180" w:type="dxa"/>
            <w:tcBorders>
              <w:top w:val="single" w:sz="4" w:space="0" w:color="auto"/>
              <w:left w:val="single" w:sz="4" w:space="0" w:color="auto"/>
              <w:bottom w:val="single" w:sz="4" w:space="0" w:color="auto"/>
              <w:right w:val="single" w:sz="4" w:space="0" w:color="FFFFFF"/>
            </w:tcBorders>
            <w:shd w:val="clear" w:color="auto" w:fill="808080"/>
          </w:tcPr>
          <w:p w14:paraId="3F26DE17" w14:textId="47FA861D" w:rsidR="00EF6293" w:rsidRPr="004F24BA" w:rsidRDefault="00EF6293" w:rsidP="000844B0">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火災</w:t>
            </w:r>
          </w:p>
        </w:tc>
        <w:tc>
          <w:tcPr>
            <w:tcW w:w="567" w:type="dxa"/>
            <w:tcBorders>
              <w:top w:val="single" w:sz="4" w:space="0" w:color="auto"/>
              <w:left w:val="single" w:sz="4" w:space="0" w:color="FFFFFF"/>
              <w:bottom w:val="single" w:sz="4" w:space="0" w:color="auto"/>
              <w:right w:val="single" w:sz="4" w:space="0" w:color="FFFFFF"/>
            </w:tcBorders>
            <w:shd w:val="clear" w:color="auto" w:fill="808080"/>
          </w:tcPr>
          <w:p w14:paraId="5122E6CE" w14:textId="77777777" w:rsidR="00EF6293" w:rsidRPr="004F24BA" w:rsidRDefault="00EF6293" w:rsidP="000844B0">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〇</w:t>
            </w:r>
          </w:p>
        </w:tc>
        <w:tc>
          <w:tcPr>
            <w:tcW w:w="567" w:type="dxa"/>
            <w:tcBorders>
              <w:top w:val="single" w:sz="4" w:space="0" w:color="auto"/>
              <w:left w:val="single" w:sz="4" w:space="0" w:color="FFFFFF"/>
              <w:bottom w:val="single" w:sz="4" w:space="0" w:color="auto"/>
              <w:right w:val="single" w:sz="4" w:space="0" w:color="FFFFFF"/>
            </w:tcBorders>
            <w:shd w:val="clear" w:color="auto" w:fill="808080"/>
          </w:tcPr>
          <w:p w14:paraId="42FD4D7E" w14:textId="77777777" w:rsidR="00EF6293" w:rsidRPr="004F24BA" w:rsidRDefault="00EF6293" w:rsidP="000844B0">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w:t>
            </w:r>
          </w:p>
        </w:tc>
        <w:tc>
          <w:tcPr>
            <w:tcW w:w="567" w:type="dxa"/>
            <w:gridSpan w:val="2"/>
            <w:tcBorders>
              <w:top w:val="single" w:sz="4" w:space="0" w:color="auto"/>
              <w:left w:val="single" w:sz="4" w:space="0" w:color="FFFFFF"/>
              <w:bottom w:val="single" w:sz="4" w:space="0" w:color="auto"/>
              <w:right w:val="single" w:sz="4" w:space="0" w:color="auto"/>
            </w:tcBorders>
            <w:shd w:val="clear" w:color="auto" w:fill="808080"/>
          </w:tcPr>
          <w:p w14:paraId="0A92C0C1" w14:textId="77777777" w:rsidR="00EF6293" w:rsidRPr="004F24BA" w:rsidRDefault="00EF6293" w:rsidP="000844B0">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16"/>
                <w:szCs w:val="16"/>
                <w:lang w:eastAsia="ja-JP"/>
              </w:rPr>
              <w:t>該当せず</w:t>
            </w:r>
          </w:p>
        </w:tc>
      </w:tr>
      <w:tr w:rsidR="00A713C5" w:rsidRPr="004F24BA" w14:paraId="1829693D" w14:textId="77777777" w:rsidTr="005012A8">
        <w:trPr>
          <w:gridAfter w:val="1"/>
          <w:wAfter w:w="16" w:type="dxa"/>
          <w:trHeight w:val="251"/>
        </w:trPr>
        <w:tc>
          <w:tcPr>
            <w:tcW w:w="9180" w:type="dxa"/>
            <w:tcBorders>
              <w:top w:val="single" w:sz="4" w:space="0" w:color="auto"/>
              <w:left w:val="single" w:sz="4" w:space="0" w:color="auto"/>
              <w:bottom w:val="single" w:sz="4" w:space="0" w:color="auto"/>
              <w:right w:val="single" w:sz="4" w:space="0" w:color="auto"/>
            </w:tcBorders>
          </w:tcPr>
          <w:p w14:paraId="4DF00B93" w14:textId="5DEE4BFE" w:rsidR="00A713C5" w:rsidRPr="004F24BA" w:rsidRDefault="00A713C5" w:rsidP="00A713C5">
            <w:pPr>
              <w:rPr>
                <w:rFonts w:asciiTheme="majorHAnsi" w:eastAsiaTheme="majorHAnsi" w:hAnsiTheme="majorHAnsi"/>
                <w:sz w:val="22"/>
                <w:szCs w:val="22"/>
              </w:rPr>
            </w:pPr>
            <w:r w:rsidRPr="004F24BA">
              <w:rPr>
                <w:rFonts w:asciiTheme="majorHAnsi" w:eastAsiaTheme="majorHAnsi" w:hAnsiTheme="majorHAnsi" w:hint="eastAsia"/>
                <w:b/>
                <w:sz w:val="22"/>
                <w:szCs w:val="22"/>
                <w:lang w:eastAsia="ja-JP"/>
              </w:rPr>
              <w:t>消火器</w:t>
            </w:r>
          </w:p>
        </w:tc>
        <w:tc>
          <w:tcPr>
            <w:tcW w:w="567" w:type="dxa"/>
            <w:tcBorders>
              <w:top w:val="single" w:sz="4" w:space="0" w:color="auto"/>
              <w:left w:val="single" w:sz="4" w:space="0" w:color="auto"/>
              <w:bottom w:val="single" w:sz="4" w:space="0" w:color="auto"/>
            </w:tcBorders>
          </w:tcPr>
          <w:p w14:paraId="0CF8F693" w14:textId="1091A6E6" w:rsidR="00A713C5" w:rsidRPr="004F24BA" w:rsidRDefault="00A713C5" w:rsidP="00A713C5">
            <w:pPr>
              <w:rPr>
                <w:rFonts w:asciiTheme="majorHAnsi" w:eastAsiaTheme="majorHAnsi" w:hAnsiTheme="majorHAnsi"/>
                <w:b/>
                <w:sz w:val="22"/>
                <w:szCs w:val="22"/>
              </w:rPr>
            </w:pPr>
          </w:p>
        </w:tc>
        <w:tc>
          <w:tcPr>
            <w:tcW w:w="567" w:type="dxa"/>
            <w:tcBorders>
              <w:top w:val="single" w:sz="4" w:space="0" w:color="auto"/>
              <w:bottom w:val="single" w:sz="4" w:space="0" w:color="auto"/>
            </w:tcBorders>
          </w:tcPr>
          <w:p w14:paraId="461815A8" w14:textId="7D85C98A" w:rsidR="00A713C5" w:rsidRPr="004F24BA" w:rsidRDefault="00A713C5" w:rsidP="00A713C5">
            <w:pPr>
              <w:rPr>
                <w:rFonts w:asciiTheme="majorHAnsi" w:eastAsiaTheme="majorHAnsi" w:hAnsiTheme="majorHAnsi"/>
                <w:b/>
                <w:sz w:val="22"/>
                <w:szCs w:val="22"/>
              </w:rPr>
            </w:pPr>
          </w:p>
        </w:tc>
        <w:tc>
          <w:tcPr>
            <w:tcW w:w="567" w:type="dxa"/>
            <w:gridSpan w:val="2"/>
            <w:tcBorders>
              <w:top w:val="single" w:sz="4" w:space="0" w:color="auto"/>
              <w:bottom w:val="single" w:sz="4" w:space="0" w:color="auto"/>
            </w:tcBorders>
            <w:vAlign w:val="center"/>
          </w:tcPr>
          <w:p w14:paraId="2503A6F9" w14:textId="5989260E" w:rsidR="00A713C5" w:rsidRPr="004F24BA" w:rsidRDefault="00A713C5" w:rsidP="00A713C5">
            <w:pPr>
              <w:rPr>
                <w:rFonts w:asciiTheme="majorHAnsi" w:eastAsiaTheme="majorHAnsi" w:hAnsiTheme="majorHAnsi"/>
                <w:b/>
                <w:sz w:val="22"/>
                <w:szCs w:val="22"/>
              </w:rPr>
            </w:pPr>
          </w:p>
        </w:tc>
      </w:tr>
      <w:tr w:rsidR="00A713C5" w:rsidRPr="004F24BA" w14:paraId="67759B2B"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07B70748" w14:textId="19E62DFD" w:rsidR="00A713C5" w:rsidRPr="004F24BA" w:rsidRDefault="00A713C5" w:rsidP="00EC503D">
            <w:pPr>
              <w:numPr>
                <w:ilvl w:val="0"/>
                <w:numId w:val="1"/>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周囲に障害物がなく、取りやすい場所に設置している</w:t>
            </w:r>
          </w:p>
        </w:tc>
        <w:tc>
          <w:tcPr>
            <w:tcW w:w="567" w:type="dxa"/>
            <w:tcBorders>
              <w:top w:val="single" w:sz="4" w:space="0" w:color="auto"/>
              <w:left w:val="single" w:sz="4" w:space="0" w:color="auto"/>
              <w:bottom w:val="single" w:sz="4" w:space="0" w:color="auto"/>
            </w:tcBorders>
          </w:tcPr>
          <w:p w14:paraId="139EF887"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54B0FC54"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24CCFF94"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1CA4E3C7"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25CEA8A0" w14:textId="77777777" w:rsidR="00A713C5" w:rsidRPr="004F24BA" w:rsidRDefault="00A713C5" w:rsidP="00EC503D">
            <w:pPr>
              <w:numPr>
                <w:ilvl w:val="0"/>
                <w:numId w:val="1"/>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各階に歩行距離20ｍ以下（大型消火器は30ｍ以下）の範囲に設置している</w:t>
            </w:r>
          </w:p>
        </w:tc>
        <w:tc>
          <w:tcPr>
            <w:tcW w:w="567" w:type="dxa"/>
            <w:tcBorders>
              <w:top w:val="single" w:sz="4" w:space="0" w:color="auto"/>
              <w:left w:val="single" w:sz="4" w:space="0" w:color="auto"/>
              <w:bottom w:val="single" w:sz="4" w:space="0" w:color="auto"/>
            </w:tcBorders>
          </w:tcPr>
          <w:p w14:paraId="0427BA1A"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031B1EDD"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427BA63A"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6BB67651"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7CC31890" w14:textId="77777777" w:rsidR="00A713C5" w:rsidRPr="004F24BA" w:rsidRDefault="00A713C5" w:rsidP="00EC503D">
            <w:pPr>
              <w:numPr>
                <w:ilvl w:val="0"/>
                <w:numId w:val="1"/>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床面から高さ1.5ｍ以内に設置し、見やすい場所に「消火器」の標識がある</w:t>
            </w:r>
          </w:p>
        </w:tc>
        <w:tc>
          <w:tcPr>
            <w:tcW w:w="567" w:type="dxa"/>
            <w:tcBorders>
              <w:top w:val="single" w:sz="4" w:space="0" w:color="auto"/>
              <w:left w:val="single" w:sz="4" w:space="0" w:color="auto"/>
              <w:bottom w:val="single" w:sz="4" w:space="0" w:color="auto"/>
            </w:tcBorders>
          </w:tcPr>
          <w:p w14:paraId="63925342"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7F90EA0F"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75702E8B"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792BA17A"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51E5E9F3" w14:textId="77777777" w:rsidR="00A713C5" w:rsidRPr="004F24BA" w:rsidRDefault="00A713C5" w:rsidP="00EC503D">
            <w:pPr>
              <w:numPr>
                <w:ilvl w:val="0"/>
                <w:numId w:val="1"/>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高温・多湿、転倒・転落、凍結、変質、噴出の恐れがない場所に設置している</w:t>
            </w:r>
          </w:p>
        </w:tc>
        <w:tc>
          <w:tcPr>
            <w:tcW w:w="567" w:type="dxa"/>
            <w:tcBorders>
              <w:top w:val="single" w:sz="4" w:space="0" w:color="auto"/>
              <w:left w:val="single" w:sz="4" w:space="0" w:color="auto"/>
              <w:bottom w:val="single" w:sz="4" w:space="0" w:color="auto"/>
            </w:tcBorders>
          </w:tcPr>
          <w:p w14:paraId="7C4CF819"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2FD6DBB5"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60B775B6"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2E92085F"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19DEC7C6" w14:textId="77777777" w:rsidR="00A713C5" w:rsidRPr="004F24BA" w:rsidRDefault="00A713C5" w:rsidP="00EC503D">
            <w:pPr>
              <w:numPr>
                <w:ilvl w:val="0"/>
                <w:numId w:val="1"/>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6ヶ月に1回点検が行われ、最新の点検日が記載されている</w:t>
            </w:r>
          </w:p>
        </w:tc>
        <w:tc>
          <w:tcPr>
            <w:tcW w:w="567" w:type="dxa"/>
            <w:tcBorders>
              <w:top w:val="single" w:sz="4" w:space="0" w:color="auto"/>
              <w:left w:val="single" w:sz="4" w:space="0" w:color="auto"/>
              <w:bottom w:val="single" w:sz="4" w:space="0" w:color="auto"/>
            </w:tcBorders>
          </w:tcPr>
          <w:p w14:paraId="12A2B38D"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06CED9AE"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48819731"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755160A0"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22CE6CF2" w14:textId="1E058872" w:rsidR="00A713C5" w:rsidRPr="004F24BA" w:rsidRDefault="004E18B2" w:rsidP="00EC503D">
            <w:pPr>
              <w:numPr>
                <w:ilvl w:val="0"/>
                <w:numId w:val="1"/>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スタッフは</w:t>
            </w:r>
            <w:r w:rsidR="00A713C5" w:rsidRPr="004F24BA">
              <w:rPr>
                <w:rFonts w:asciiTheme="majorHAnsi" w:eastAsiaTheme="majorHAnsi" w:hAnsiTheme="majorHAnsi" w:hint="eastAsia"/>
                <w:sz w:val="22"/>
                <w:szCs w:val="22"/>
                <w:lang w:eastAsia="ja-JP"/>
              </w:rPr>
              <w:t>使用方法を回答することができる</w:t>
            </w:r>
          </w:p>
        </w:tc>
        <w:tc>
          <w:tcPr>
            <w:tcW w:w="567" w:type="dxa"/>
            <w:tcBorders>
              <w:top w:val="single" w:sz="4" w:space="0" w:color="auto"/>
              <w:left w:val="single" w:sz="4" w:space="0" w:color="auto"/>
              <w:bottom w:val="single" w:sz="4" w:space="0" w:color="auto"/>
            </w:tcBorders>
          </w:tcPr>
          <w:p w14:paraId="64363ACE"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0F7AE833"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792AAD90"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1B7B54C1" w14:textId="77777777" w:rsidTr="005012A8">
        <w:trPr>
          <w:gridAfter w:val="1"/>
          <w:wAfter w:w="16" w:type="dxa"/>
          <w:trHeight w:val="260"/>
        </w:trPr>
        <w:tc>
          <w:tcPr>
            <w:tcW w:w="9180" w:type="dxa"/>
            <w:tcBorders>
              <w:top w:val="single" w:sz="4" w:space="0" w:color="auto"/>
              <w:left w:val="single" w:sz="4" w:space="0" w:color="auto"/>
              <w:bottom w:val="single" w:sz="4" w:space="0" w:color="auto"/>
              <w:right w:val="single" w:sz="4" w:space="0" w:color="auto"/>
            </w:tcBorders>
          </w:tcPr>
          <w:p w14:paraId="3BF0BB75" w14:textId="1BEC0BEB" w:rsidR="00A713C5" w:rsidRPr="004F24BA" w:rsidRDefault="00A713C5" w:rsidP="00A713C5">
            <w:pPr>
              <w:rPr>
                <w:rFonts w:asciiTheme="majorHAnsi" w:eastAsiaTheme="majorHAnsi" w:hAnsiTheme="majorHAnsi"/>
                <w:b/>
                <w:sz w:val="22"/>
                <w:szCs w:val="22"/>
              </w:rPr>
            </w:pPr>
            <w:r w:rsidRPr="004F24BA">
              <w:rPr>
                <w:rFonts w:asciiTheme="majorHAnsi" w:eastAsiaTheme="majorHAnsi" w:hAnsiTheme="majorHAnsi" w:hint="eastAsia"/>
                <w:b/>
                <w:sz w:val="22"/>
                <w:szCs w:val="22"/>
                <w:lang w:eastAsia="ja-JP"/>
              </w:rPr>
              <w:t>火災報知機</w:t>
            </w:r>
          </w:p>
        </w:tc>
        <w:tc>
          <w:tcPr>
            <w:tcW w:w="567" w:type="dxa"/>
            <w:tcBorders>
              <w:top w:val="single" w:sz="4" w:space="0" w:color="auto"/>
              <w:left w:val="single" w:sz="4" w:space="0" w:color="auto"/>
              <w:bottom w:val="single" w:sz="4" w:space="0" w:color="auto"/>
            </w:tcBorders>
          </w:tcPr>
          <w:p w14:paraId="1D54523F" w14:textId="1FCD5483" w:rsidR="00A713C5" w:rsidRPr="004F24BA" w:rsidRDefault="00A713C5" w:rsidP="00A713C5">
            <w:pPr>
              <w:rPr>
                <w:rFonts w:asciiTheme="majorHAnsi" w:eastAsiaTheme="majorHAnsi" w:hAnsiTheme="majorHAnsi"/>
                <w:b/>
                <w:sz w:val="22"/>
                <w:szCs w:val="22"/>
              </w:rPr>
            </w:pPr>
          </w:p>
        </w:tc>
        <w:tc>
          <w:tcPr>
            <w:tcW w:w="567" w:type="dxa"/>
            <w:tcBorders>
              <w:top w:val="single" w:sz="4" w:space="0" w:color="auto"/>
              <w:bottom w:val="single" w:sz="4" w:space="0" w:color="auto"/>
            </w:tcBorders>
          </w:tcPr>
          <w:p w14:paraId="46E3ED17" w14:textId="63250F6B" w:rsidR="00A713C5" w:rsidRPr="004F24BA" w:rsidRDefault="00A713C5" w:rsidP="00A713C5">
            <w:pPr>
              <w:rPr>
                <w:rFonts w:asciiTheme="majorHAnsi" w:eastAsiaTheme="majorHAnsi" w:hAnsiTheme="majorHAnsi"/>
                <w:b/>
                <w:sz w:val="22"/>
                <w:szCs w:val="22"/>
              </w:rPr>
            </w:pPr>
          </w:p>
        </w:tc>
        <w:tc>
          <w:tcPr>
            <w:tcW w:w="567" w:type="dxa"/>
            <w:gridSpan w:val="2"/>
            <w:tcBorders>
              <w:top w:val="single" w:sz="4" w:space="0" w:color="auto"/>
              <w:bottom w:val="single" w:sz="4" w:space="0" w:color="auto"/>
            </w:tcBorders>
            <w:vAlign w:val="center"/>
          </w:tcPr>
          <w:p w14:paraId="310B59A8" w14:textId="3EBC9175" w:rsidR="00A713C5" w:rsidRPr="004F24BA" w:rsidRDefault="00A713C5" w:rsidP="00A713C5">
            <w:pPr>
              <w:rPr>
                <w:rFonts w:asciiTheme="majorHAnsi" w:eastAsiaTheme="majorHAnsi" w:hAnsiTheme="majorHAnsi"/>
                <w:b/>
                <w:sz w:val="22"/>
                <w:szCs w:val="22"/>
              </w:rPr>
            </w:pPr>
          </w:p>
        </w:tc>
      </w:tr>
      <w:tr w:rsidR="00A713C5" w:rsidRPr="004F24BA" w14:paraId="18A9D237"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656F37F8" w14:textId="77777777" w:rsidR="00A713C5" w:rsidRPr="004F24BA" w:rsidRDefault="00A713C5" w:rsidP="00EC503D">
            <w:pPr>
              <w:numPr>
                <w:ilvl w:val="0"/>
                <w:numId w:val="2"/>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lastRenderedPageBreak/>
              <w:t>破損や操作された後がなく、カバーが設置されている</w:t>
            </w:r>
          </w:p>
        </w:tc>
        <w:tc>
          <w:tcPr>
            <w:tcW w:w="567" w:type="dxa"/>
            <w:tcBorders>
              <w:top w:val="single" w:sz="4" w:space="0" w:color="auto"/>
              <w:left w:val="single" w:sz="4" w:space="0" w:color="auto"/>
              <w:bottom w:val="single" w:sz="4" w:space="0" w:color="auto"/>
            </w:tcBorders>
          </w:tcPr>
          <w:p w14:paraId="76C30659"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2D77BB2"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0FB11CC8"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33A57476"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37B0424C" w14:textId="3D338B33" w:rsidR="00A713C5" w:rsidRPr="004F24BA" w:rsidRDefault="008B092F" w:rsidP="00EC503D">
            <w:pPr>
              <w:numPr>
                <w:ilvl w:val="0"/>
                <w:numId w:val="2"/>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スタッフは</w:t>
            </w:r>
            <w:r w:rsidR="00A713C5" w:rsidRPr="004F24BA">
              <w:rPr>
                <w:rFonts w:asciiTheme="majorHAnsi" w:eastAsiaTheme="majorHAnsi" w:hAnsiTheme="majorHAnsi" w:hint="eastAsia"/>
                <w:sz w:val="22"/>
                <w:szCs w:val="22"/>
                <w:lang w:eastAsia="ja-JP"/>
              </w:rPr>
              <w:t>使用方法を説明することができる</w:t>
            </w:r>
          </w:p>
        </w:tc>
        <w:tc>
          <w:tcPr>
            <w:tcW w:w="567" w:type="dxa"/>
            <w:tcBorders>
              <w:top w:val="single" w:sz="4" w:space="0" w:color="auto"/>
              <w:left w:val="single" w:sz="4" w:space="0" w:color="auto"/>
              <w:bottom w:val="single" w:sz="4" w:space="0" w:color="auto"/>
            </w:tcBorders>
          </w:tcPr>
          <w:p w14:paraId="7FEC35DF"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23DBAB2B"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3D424D8A" w14:textId="77777777" w:rsidR="00A713C5" w:rsidRPr="004F24BA" w:rsidRDefault="00A713C5" w:rsidP="00A713C5">
            <w:pPr>
              <w:rPr>
                <w:rFonts w:asciiTheme="majorHAnsi" w:eastAsiaTheme="majorHAnsi" w:hAnsiTheme="majorHAnsi"/>
                <w:sz w:val="22"/>
                <w:szCs w:val="22"/>
                <w:lang w:eastAsia="ja-JP"/>
              </w:rPr>
            </w:pPr>
          </w:p>
        </w:tc>
      </w:tr>
      <w:tr w:rsidR="008B092F" w:rsidRPr="004F24BA" w14:paraId="3686132E" w14:textId="77777777" w:rsidTr="000844B0">
        <w:trPr>
          <w:gridAfter w:val="1"/>
          <w:wAfter w:w="16" w:type="dxa"/>
          <w:trHeight w:val="261"/>
        </w:trPr>
        <w:tc>
          <w:tcPr>
            <w:tcW w:w="9180" w:type="dxa"/>
            <w:tcBorders>
              <w:top w:val="single" w:sz="4" w:space="0" w:color="auto"/>
              <w:left w:val="single" w:sz="4" w:space="0" w:color="auto"/>
              <w:bottom w:val="single" w:sz="4" w:space="0" w:color="auto"/>
              <w:right w:val="single" w:sz="4" w:space="0" w:color="auto"/>
            </w:tcBorders>
          </w:tcPr>
          <w:p w14:paraId="117DB117" w14:textId="77777777" w:rsidR="008B092F" w:rsidRPr="004F24BA" w:rsidRDefault="008B092F" w:rsidP="000844B0">
            <w:pPr>
              <w:rPr>
                <w:rFonts w:asciiTheme="majorHAnsi" w:eastAsiaTheme="majorHAnsi" w:hAnsiTheme="majorHAnsi"/>
                <w:b/>
                <w:sz w:val="22"/>
                <w:szCs w:val="22"/>
                <w:lang w:eastAsia="ja-JP"/>
              </w:rPr>
            </w:pPr>
            <w:r w:rsidRPr="004F24BA">
              <w:rPr>
                <w:rFonts w:asciiTheme="majorHAnsi" w:eastAsiaTheme="majorHAnsi" w:hAnsiTheme="majorHAnsi" w:hint="eastAsia"/>
                <w:b/>
                <w:sz w:val="22"/>
                <w:szCs w:val="22"/>
                <w:lang w:eastAsia="ja-JP"/>
              </w:rPr>
              <w:t>避難経路・非常用出口</w:t>
            </w:r>
          </w:p>
        </w:tc>
        <w:tc>
          <w:tcPr>
            <w:tcW w:w="567" w:type="dxa"/>
            <w:tcBorders>
              <w:top w:val="single" w:sz="4" w:space="0" w:color="auto"/>
              <w:left w:val="single" w:sz="4" w:space="0" w:color="auto"/>
              <w:bottom w:val="single" w:sz="4" w:space="0" w:color="auto"/>
              <w:right w:val="single" w:sz="4" w:space="0" w:color="auto"/>
            </w:tcBorders>
          </w:tcPr>
          <w:p w14:paraId="1DFF735C" w14:textId="77777777" w:rsidR="008B092F" w:rsidRPr="004F24BA" w:rsidRDefault="008B092F" w:rsidP="000844B0">
            <w:pPr>
              <w:rPr>
                <w:rFonts w:asciiTheme="majorHAnsi" w:eastAsiaTheme="majorHAnsi" w:hAnsiTheme="majorHAnsi"/>
                <w:b/>
                <w:sz w:val="22"/>
                <w:szCs w:val="22"/>
                <w:lang w:eastAsia="ja-JP"/>
              </w:rPr>
            </w:pPr>
          </w:p>
        </w:tc>
        <w:tc>
          <w:tcPr>
            <w:tcW w:w="567" w:type="dxa"/>
            <w:tcBorders>
              <w:top w:val="single" w:sz="4" w:space="0" w:color="auto"/>
              <w:left w:val="single" w:sz="4" w:space="0" w:color="auto"/>
              <w:bottom w:val="single" w:sz="4" w:space="0" w:color="auto"/>
              <w:right w:val="single" w:sz="4" w:space="0" w:color="auto"/>
            </w:tcBorders>
          </w:tcPr>
          <w:p w14:paraId="6BF94625" w14:textId="77777777" w:rsidR="008B092F" w:rsidRPr="004F24BA" w:rsidRDefault="008B092F" w:rsidP="000844B0">
            <w:pPr>
              <w:rPr>
                <w:rFonts w:asciiTheme="majorHAnsi" w:eastAsiaTheme="majorHAnsi" w:hAnsiTheme="majorHAnsi"/>
                <w:b/>
                <w:sz w:val="22"/>
                <w:szCs w:val="22"/>
                <w:lang w:eastAsia="ja-JP"/>
              </w:rPr>
            </w:pPr>
          </w:p>
        </w:tc>
        <w:tc>
          <w:tcPr>
            <w:tcW w:w="567" w:type="dxa"/>
            <w:gridSpan w:val="2"/>
            <w:tcBorders>
              <w:top w:val="single" w:sz="4" w:space="0" w:color="auto"/>
              <w:left w:val="single" w:sz="4" w:space="0" w:color="auto"/>
              <w:bottom w:val="single" w:sz="4" w:space="0" w:color="auto"/>
            </w:tcBorders>
            <w:vAlign w:val="center"/>
          </w:tcPr>
          <w:p w14:paraId="5504DC59" w14:textId="77777777" w:rsidR="008B092F" w:rsidRPr="004F24BA" w:rsidRDefault="008B092F" w:rsidP="000844B0">
            <w:pPr>
              <w:rPr>
                <w:rFonts w:asciiTheme="majorHAnsi" w:eastAsiaTheme="majorHAnsi" w:hAnsiTheme="majorHAnsi"/>
                <w:b/>
                <w:sz w:val="22"/>
                <w:szCs w:val="22"/>
                <w:lang w:eastAsia="ja-JP"/>
              </w:rPr>
            </w:pPr>
          </w:p>
        </w:tc>
      </w:tr>
      <w:tr w:rsidR="008B092F" w:rsidRPr="004F24BA" w14:paraId="362CFCF8" w14:textId="77777777" w:rsidTr="000844B0">
        <w:trPr>
          <w:gridAfter w:val="1"/>
          <w:wAfter w:w="16" w:type="dxa"/>
          <w:trHeight w:val="260"/>
        </w:trPr>
        <w:tc>
          <w:tcPr>
            <w:tcW w:w="9180" w:type="dxa"/>
            <w:tcBorders>
              <w:top w:val="single" w:sz="4" w:space="0" w:color="auto"/>
              <w:left w:val="single" w:sz="4" w:space="0" w:color="auto"/>
              <w:bottom w:val="single" w:sz="4" w:space="0" w:color="auto"/>
              <w:right w:val="single" w:sz="4" w:space="0" w:color="auto"/>
            </w:tcBorders>
          </w:tcPr>
          <w:p w14:paraId="509AA52D" w14:textId="77777777" w:rsidR="008B092F" w:rsidRPr="004F24BA" w:rsidRDefault="008B092F" w:rsidP="00EC503D">
            <w:pPr>
              <w:numPr>
                <w:ilvl w:val="0"/>
                <w:numId w:val="19"/>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非常口・避難経路サインはよく見える位置にあり、暗い環境でも見ることができる</w:t>
            </w:r>
          </w:p>
        </w:tc>
        <w:tc>
          <w:tcPr>
            <w:tcW w:w="567" w:type="dxa"/>
            <w:tcBorders>
              <w:top w:val="single" w:sz="4" w:space="0" w:color="auto"/>
              <w:left w:val="single" w:sz="4" w:space="0" w:color="auto"/>
              <w:bottom w:val="single" w:sz="4" w:space="0" w:color="auto"/>
            </w:tcBorders>
          </w:tcPr>
          <w:p w14:paraId="57BF848A" w14:textId="77777777" w:rsidR="008B092F" w:rsidRPr="004F24BA" w:rsidRDefault="008B092F"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694C9020" w14:textId="77777777" w:rsidR="008B092F" w:rsidRPr="004F24BA" w:rsidRDefault="008B092F"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39420E57" w14:textId="77777777" w:rsidR="008B092F" w:rsidRPr="004F24BA" w:rsidRDefault="008B092F" w:rsidP="000844B0">
            <w:pPr>
              <w:rPr>
                <w:rFonts w:asciiTheme="majorHAnsi" w:eastAsiaTheme="majorHAnsi" w:hAnsiTheme="majorHAnsi"/>
                <w:sz w:val="22"/>
                <w:szCs w:val="22"/>
                <w:lang w:eastAsia="ja-JP"/>
              </w:rPr>
            </w:pPr>
          </w:p>
        </w:tc>
      </w:tr>
      <w:tr w:rsidR="008B092F" w:rsidRPr="004F24BA" w14:paraId="5470E425" w14:textId="77777777" w:rsidTr="000844B0">
        <w:trPr>
          <w:gridAfter w:val="1"/>
          <w:wAfter w:w="16" w:type="dxa"/>
          <w:trHeight w:val="224"/>
        </w:trPr>
        <w:tc>
          <w:tcPr>
            <w:tcW w:w="9180" w:type="dxa"/>
            <w:tcBorders>
              <w:top w:val="single" w:sz="4" w:space="0" w:color="auto"/>
              <w:left w:val="single" w:sz="4" w:space="0" w:color="auto"/>
              <w:bottom w:val="single" w:sz="4" w:space="0" w:color="auto"/>
              <w:right w:val="single" w:sz="4" w:space="0" w:color="auto"/>
            </w:tcBorders>
          </w:tcPr>
          <w:p w14:paraId="76F17601" w14:textId="77777777" w:rsidR="008B092F" w:rsidRPr="004F24BA" w:rsidRDefault="008B092F" w:rsidP="00EC503D">
            <w:pPr>
              <w:numPr>
                <w:ilvl w:val="0"/>
                <w:numId w:val="19"/>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非常用出口付近に障害物がない</w:t>
            </w:r>
          </w:p>
        </w:tc>
        <w:tc>
          <w:tcPr>
            <w:tcW w:w="567" w:type="dxa"/>
            <w:tcBorders>
              <w:top w:val="single" w:sz="4" w:space="0" w:color="auto"/>
              <w:left w:val="single" w:sz="4" w:space="0" w:color="auto"/>
              <w:bottom w:val="single" w:sz="4" w:space="0" w:color="auto"/>
            </w:tcBorders>
          </w:tcPr>
          <w:p w14:paraId="2849023F" w14:textId="77777777" w:rsidR="008B092F" w:rsidRPr="004F24BA" w:rsidRDefault="008B092F"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13E7E45C" w14:textId="77777777" w:rsidR="008B092F" w:rsidRPr="004F24BA" w:rsidRDefault="008B092F"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42305D1C" w14:textId="77777777" w:rsidR="008B092F" w:rsidRPr="004F24BA" w:rsidRDefault="008B092F" w:rsidP="000844B0">
            <w:pPr>
              <w:rPr>
                <w:rFonts w:asciiTheme="majorHAnsi" w:eastAsiaTheme="majorHAnsi" w:hAnsiTheme="majorHAnsi"/>
                <w:sz w:val="22"/>
                <w:szCs w:val="22"/>
                <w:lang w:eastAsia="ja-JP"/>
              </w:rPr>
            </w:pPr>
          </w:p>
        </w:tc>
      </w:tr>
      <w:tr w:rsidR="008B092F" w:rsidRPr="004F24BA" w14:paraId="11FFE7B4" w14:textId="77777777" w:rsidTr="000844B0">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09ED4BA4" w14:textId="77777777" w:rsidR="008B092F" w:rsidRPr="004F24BA" w:rsidRDefault="008B092F" w:rsidP="00EC503D">
            <w:pPr>
              <w:numPr>
                <w:ilvl w:val="0"/>
                <w:numId w:val="19"/>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避難経路上に障害物がなく、建築基準法で定められた通路幅を確保している</w:t>
            </w:r>
          </w:p>
        </w:tc>
        <w:tc>
          <w:tcPr>
            <w:tcW w:w="567" w:type="dxa"/>
            <w:tcBorders>
              <w:top w:val="single" w:sz="4" w:space="0" w:color="auto"/>
              <w:left w:val="single" w:sz="4" w:space="0" w:color="auto"/>
              <w:bottom w:val="single" w:sz="4" w:space="0" w:color="auto"/>
            </w:tcBorders>
          </w:tcPr>
          <w:p w14:paraId="6F7B9124" w14:textId="77777777" w:rsidR="008B092F" w:rsidRPr="004F24BA" w:rsidRDefault="008B092F"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727C059D" w14:textId="77777777" w:rsidR="008B092F" w:rsidRPr="004F24BA" w:rsidRDefault="008B092F"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1AF05BD6" w14:textId="77777777" w:rsidR="008B092F" w:rsidRPr="004F24BA" w:rsidRDefault="008B092F" w:rsidP="000844B0">
            <w:pPr>
              <w:rPr>
                <w:rFonts w:asciiTheme="majorHAnsi" w:eastAsiaTheme="majorHAnsi" w:hAnsiTheme="majorHAnsi"/>
                <w:sz w:val="22"/>
                <w:szCs w:val="22"/>
                <w:lang w:eastAsia="ja-JP"/>
              </w:rPr>
            </w:pPr>
          </w:p>
        </w:tc>
      </w:tr>
      <w:tr w:rsidR="008B092F" w:rsidRPr="004F24BA" w14:paraId="64F88099" w14:textId="77777777" w:rsidTr="000844B0">
        <w:trPr>
          <w:gridAfter w:val="1"/>
          <w:wAfter w:w="16" w:type="dxa"/>
          <w:trHeight w:val="251"/>
        </w:trPr>
        <w:tc>
          <w:tcPr>
            <w:tcW w:w="9180" w:type="dxa"/>
            <w:tcBorders>
              <w:top w:val="single" w:sz="4" w:space="0" w:color="auto"/>
              <w:left w:val="single" w:sz="4" w:space="0" w:color="auto"/>
              <w:bottom w:val="single" w:sz="4" w:space="0" w:color="auto"/>
              <w:right w:val="single" w:sz="4" w:space="0" w:color="auto"/>
            </w:tcBorders>
          </w:tcPr>
          <w:p w14:paraId="21689865" w14:textId="4C9F6CF9" w:rsidR="008B092F" w:rsidRPr="004F24BA" w:rsidRDefault="008B092F" w:rsidP="00EC503D">
            <w:pPr>
              <w:numPr>
                <w:ilvl w:val="0"/>
                <w:numId w:val="19"/>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スタッフは避難訓練に参加して</w:t>
            </w:r>
            <w:r w:rsidR="004F24BA" w:rsidRPr="004F24BA">
              <w:rPr>
                <w:rFonts w:asciiTheme="majorHAnsi" w:eastAsiaTheme="majorHAnsi" w:hAnsiTheme="majorHAnsi" w:hint="eastAsia"/>
                <w:sz w:val="22"/>
                <w:szCs w:val="22"/>
                <w:lang w:eastAsia="ja-JP"/>
              </w:rPr>
              <w:t>おり、（休日や夜間帯を含め）火災発生時の自身の役割について説明できる</w:t>
            </w:r>
          </w:p>
        </w:tc>
        <w:tc>
          <w:tcPr>
            <w:tcW w:w="567" w:type="dxa"/>
            <w:tcBorders>
              <w:top w:val="single" w:sz="4" w:space="0" w:color="auto"/>
              <w:left w:val="single" w:sz="4" w:space="0" w:color="auto"/>
              <w:bottom w:val="single" w:sz="4" w:space="0" w:color="auto"/>
            </w:tcBorders>
          </w:tcPr>
          <w:p w14:paraId="44AB106A" w14:textId="77777777" w:rsidR="008B092F" w:rsidRPr="004F24BA" w:rsidRDefault="008B092F" w:rsidP="000844B0">
            <w:pPr>
              <w:rPr>
                <w:rFonts w:asciiTheme="majorHAnsi" w:eastAsiaTheme="majorHAnsi" w:hAnsiTheme="majorHAnsi"/>
                <w:b/>
                <w:sz w:val="22"/>
                <w:szCs w:val="22"/>
                <w:lang w:eastAsia="ja-JP"/>
              </w:rPr>
            </w:pPr>
          </w:p>
        </w:tc>
        <w:tc>
          <w:tcPr>
            <w:tcW w:w="567" w:type="dxa"/>
            <w:tcBorders>
              <w:top w:val="single" w:sz="4" w:space="0" w:color="auto"/>
              <w:bottom w:val="single" w:sz="4" w:space="0" w:color="auto"/>
            </w:tcBorders>
          </w:tcPr>
          <w:p w14:paraId="71A19569" w14:textId="77777777" w:rsidR="008B092F" w:rsidRPr="004F24BA" w:rsidRDefault="008B092F" w:rsidP="000844B0">
            <w:pPr>
              <w:rPr>
                <w:rFonts w:asciiTheme="majorHAnsi" w:eastAsiaTheme="majorHAnsi" w:hAnsiTheme="majorHAnsi"/>
                <w:b/>
                <w:sz w:val="22"/>
                <w:szCs w:val="22"/>
                <w:lang w:eastAsia="ja-JP"/>
              </w:rPr>
            </w:pPr>
          </w:p>
        </w:tc>
        <w:tc>
          <w:tcPr>
            <w:tcW w:w="567" w:type="dxa"/>
            <w:gridSpan w:val="2"/>
            <w:tcBorders>
              <w:top w:val="single" w:sz="4" w:space="0" w:color="auto"/>
              <w:bottom w:val="single" w:sz="4" w:space="0" w:color="auto"/>
            </w:tcBorders>
            <w:vAlign w:val="center"/>
          </w:tcPr>
          <w:p w14:paraId="5EEDD45B" w14:textId="77777777" w:rsidR="008B092F" w:rsidRPr="004F24BA" w:rsidRDefault="008B092F" w:rsidP="000844B0">
            <w:pPr>
              <w:rPr>
                <w:rFonts w:asciiTheme="majorHAnsi" w:eastAsiaTheme="majorHAnsi" w:hAnsiTheme="majorHAnsi"/>
                <w:b/>
                <w:sz w:val="22"/>
                <w:szCs w:val="22"/>
                <w:lang w:eastAsia="ja-JP"/>
              </w:rPr>
            </w:pPr>
          </w:p>
        </w:tc>
      </w:tr>
      <w:tr w:rsidR="008B092F" w:rsidRPr="004F24BA" w14:paraId="52C34AF3" w14:textId="77777777" w:rsidTr="000844B0">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4C72A1A1" w14:textId="77777777" w:rsidR="008B092F" w:rsidRPr="004F24BA" w:rsidRDefault="008B092F" w:rsidP="00EC503D">
            <w:pPr>
              <w:numPr>
                <w:ilvl w:val="0"/>
                <w:numId w:val="19"/>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誘導灯・非常用照明器具の定期点検が行われている</w:t>
            </w:r>
          </w:p>
        </w:tc>
        <w:tc>
          <w:tcPr>
            <w:tcW w:w="567" w:type="dxa"/>
            <w:tcBorders>
              <w:top w:val="single" w:sz="4" w:space="0" w:color="auto"/>
              <w:left w:val="single" w:sz="4" w:space="0" w:color="auto"/>
              <w:bottom w:val="single" w:sz="4" w:space="0" w:color="auto"/>
            </w:tcBorders>
          </w:tcPr>
          <w:p w14:paraId="64AF6F75" w14:textId="77777777" w:rsidR="008B092F" w:rsidRPr="004F24BA" w:rsidRDefault="008B092F" w:rsidP="000844B0">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953D0C4" w14:textId="77777777" w:rsidR="008B092F" w:rsidRPr="004F24BA" w:rsidRDefault="008B092F" w:rsidP="000844B0">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5F7CD34E" w14:textId="77777777" w:rsidR="008B092F" w:rsidRPr="004F24BA" w:rsidRDefault="008B092F" w:rsidP="000844B0">
            <w:pPr>
              <w:rPr>
                <w:rFonts w:asciiTheme="majorHAnsi" w:eastAsiaTheme="majorHAnsi" w:hAnsiTheme="majorHAnsi"/>
                <w:sz w:val="22"/>
                <w:szCs w:val="22"/>
                <w:lang w:eastAsia="ja-JP"/>
              </w:rPr>
            </w:pPr>
          </w:p>
        </w:tc>
      </w:tr>
      <w:tr w:rsidR="00A713C5" w:rsidRPr="004F24BA" w14:paraId="7B1DD01E" w14:textId="77777777" w:rsidTr="005012A8">
        <w:trPr>
          <w:gridAfter w:val="1"/>
          <w:wAfter w:w="16" w:type="dxa"/>
          <w:trHeight w:val="215"/>
        </w:trPr>
        <w:tc>
          <w:tcPr>
            <w:tcW w:w="9180" w:type="dxa"/>
            <w:tcBorders>
              <w:top w:val="single" w:sz="4" w:space="0" w:color="auto"/>
              <w:left w:val="single" w:sz="4" w:space="0" w:color="auto"/>
              <w:bottom w:val="single" w:sz="4" w:space="0" w:color="auto"/>
              <w:right w:val="single" w:sz="4" w:space="0" w:color="auto"/>
            </w:tcBorders>
          </w:tcPr>
          <w:p w14:paraId="08821B0C" w14:textId="30E64E5A" w:rsidR="00A713C5" w:rsidRPr="004F24BA" w:rsidRDefault="00A713C5" w:rsidP="00A713C5">
            <w:pPr>
              <w:rPr>
                <w:rFonts w:asciiTheme="majorHAnsi" w:eastAsiaTheme="majorHAnsi" w:hAnsiTheme="majorHAnsi"/>
                <w:sz w:val="22"/>
                <w:szCs w:val="22"/>
                <w:lang w:eastAsia="ja-JP"/>
              </w:rPr>
            </w:pPr>
            <w:r w:rsidRPr="004F24BA">
              <w:rPr>
                <w:rFonts w:asciiTheme="majorHAnsi" w:eastAsiaTheme="majorHAnsi" w:hAnsiTheme="majorHAnsi" w:hint="eastAsia"/>
                <w:b/>
                <w:sz w:val="22"/>
                <w:szCs w:val="22"/>
                <w:lang w:eastAsia="ja-JP"/>
              </w:rPr>
              <w:t>防火/防煙/階段室ドア</w:t>
            </w:r>
          </w:p>
        </w:tc>
        <w:tc>
          <w:tcPr>
            <w:tcW w:w="567" w:type="dxa"/>
            <w:tcBorders>
              <w:top w:val="single" w:sz="4" w:space="0" w:color="auto"/>
              <w:left w:val="single" w:sz="4" w:space="0" w:color="auto"/>
              <w:bottom w:val="single" w:sz="4" w:space="0" w:color="auto"/>
            </w:tcBorders>
          </w:tcPr>
          <w:p w14:paraId="025455F5" w14:textId="586314E9" w:rsidR="00A713C5" w:rsidRPr="004F24BA" w:rsidRDefault="00A713C5" w:rsidP="00A713C5">
            <w:pPr>
              <w:rPr>
                <w:rFonts w:asciiTheme="majorHAnsi" w:eastAsiaTheme="majorHAnsi" w:hAnsiTheme="majorHAnsi"/>
                <w:b/>
                <w:sz w:val="22"/>
                <w:szCs w:val="22"/>
                <w:lang w:eastAsia="ja-JP"/>
              </w:rPr>
            </w:pPr>
          </w:p>
        </w:tc>
        <w:tc>
          <w:tcPr>
            <w:tcW w:w="567" w:type="dxa"/>
            <w:tcBorders>
              <w:top w:val="single" w:sz="4" w:space="0" w:color="auto"/>
              <w:bottom w:val="single" w:sz="4" w:space="0" w:color="auto"/>
            </w:tcBorders>
          </w:tcPr>
          <w:p w14:paraId="78724D20" w14:textId="02B79887" w:rsidR="00A713C5" w:rsidRPr="004F24BA" w:rsidRDefault="00A713C5" w:rsidP="00A713C5">
            <w:pPr>
              <w:rPr>
                <w:rFonts w:asciiTheme="majorHAnsi" w:eastAsiaTheme="majorHAnsi" w:hAnsiTheme="majorHAnsi"/>
                <w:b/>
                <w:sz w:val="22"/>
                <w:szCs w:val="22"/>
                <w:lang w:eastAsia="ja-JP"/>
              </w:rPr>
            </w:pPr>
          </w:p>
        </w:tc>
        <w:tc>
          <w:tcPr>
            <w:tcW w:w="567" w:type="dxa"/>
            <w:gridSpan w:val="2"/>
            <w:tcBorders>
              <w:top w:val="single" w:sz="4" w:space="0" w:color="auto"/>
              <w:bottom w:val="single" w:sz="4" w:space="0" w:color="auto"/>
            </w:tcBorders>
            <w:vAlign w:val="center"/>
          </w:tcPr>
          <w:p w14:paraId="5405BC83" w14:textId="232FFADC" w:rsidR="00A713C5" w:rsidRPr="004F24BA" w:rsidRDefault="00A713C5" w:rsidP="00A713C5">
            <w:pPr>
              <w:rPr>
                <w:rFonts w:asciiTheme="majorHAnsi" w:eastAsiaTheme="majorHAnsi" w:hAnsiTheme="majorHAnsi"/>
                <w:b/>
                <w:sz w:val="22"/>
                <w:szCs w:val="22"/>
                <w:lang w:eastAsia="ja-JP"/>
              </w:rPr>
            </w:pPr>
          </w:p>
        </w:tc>
      </w:tr>
      <w:tr w:rsidR="00A713C5" w:rsidRPr="004F24BA" w14:paraId="06154F66"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41C609A2" w14:textId="77777777" w:rsidR="00A713C5" w:rsidRPr="004F24BA" w:rsidRDefault="00A713C5" w:rsidP="00EC503D">
            <w:pPr>
              <w:numPr>
                <w:ilvl w:val="0"/>
                <w:numId w:val="20"/>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付近に障害物がない</w:t>
            </w:r>
          </w:p>
        </w:tc>
        <w:tc>
          <w:tcPr>
            <w:tcW w:w="567" w:type="dxa"/>
            <w:tcBorders>
              <w:top w:val="single" w:sz="4" w:space="0" w:color="auto"/>
              <w:left w:val="single" w:sz="4" w:space="0" w:color="auto"/>
              <w:bottom w:val="single" w:sz="4" w:space="0" w:color="auto"/>
            </w:tcBorders>
          </w:tcPr>
          <w:p w14:paraId="656C53B5"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07D42804"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710FCC16"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7C02750A"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7A93A2A4" w14:textId="1DA46057" w:rsidR="00A713C5" w:rsidRPr="004F24BA" w:rsidRDefault="00A713C5" w:rsidP="00EC503D">
            <w:pPr>
              <w:numPr>
                <w:ilvl w:val="0"/>
                <w:numId w:val="20"/>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防火・階段室ドアは閉めること</w:t>
            </w:r>
            <w:r w:rsidR="002C251A" w:rsidRPr="004F24BA">
              <w:rPr>
                <w:rFonts w:asciiTheme="majorHAnsi" w:eastAsiaTheme="majorHAnsi" w:hAnsiTheme="majorHAnsi" w:hint="eastAsia"/>
                <w:sz w:val="22"/>
                <w:szCs w:val="22"/>
                <w:lang w:eastAsia="ja-JP"/>
              </w:rPr>
              <w:t>が可能で、</w:t>
            </w:r>
            <w:r w:rsidRPr="004F24BA">
              <w:rPr>
                <w:rFonts w:asciiTheme="majorHAnsi" w:eastAsiaTheme="majorHAnsi" w:hAnsiTheme="majorHAnsi" w:hint="eastAsia"/>
                <w:sz w:val="22"/>
                <w:szCs w:val="22"/>
                <w:lang w:eastAsia="ja-JP"/>
              </w:rPr>
              <w:t>自然</w:t>
            </w:r>
            <w:r w:rsidR="002C251A" w:rsidRPr="004F24BA">
              <w:rPr>
                <w:rFonts w:asciiTheme="majorHAnsi" w:eastAsiaTheme="majorHAnsi" w:hAnsiTheme="majorHAnsi" w:hint="eastAsia"/>
                <w:sz w:val="22"/>
                <w:szCs w:val="22"/>
                <w:lang w:eastAsia="ja-JP"/>
              </w:rPr>
              <w:t>に</w:t>
            </w:r>
            <w:r w:rsidRPr="004F24BA">
              <w:rPr>
                <w:rFonts w:asciiTheme="majorHAnsi" w:eastAsiaTheme="majorHAnsi" w:hAnsiTheme="majorHAnsi" w:hint="eastAsia"/>
                <w:sz w:val="22"/>
                <w:szCs w:val="22"/>
                <w:lang w:eastAsia="ja-JP"/>
              </w:rPr>
              <w:t>開くことはない</w:t>
            </w:r>
          </w:p>
        </w:tc>
        <w:tc>
          <w:tcPr>
            <w:tcW w:w="567" w:type="dxa"/>
            <w:tcBorders>
              <w:top w:val="single" w:sz="4" w:space="0" w:color="auto"/>
              <w:left w:val="single" w:sz="4" w:space="0" w:color="auto"/>
              <w:bottom w:val="single" w:sz="4" w:space="0" w:color="auto"/>
            </w:tcBorders>
          </w:tcPr>
          <w:p w14:paraId="0CD35C53"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2389A19D"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7209C61F"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5C1D456C"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6CD57A6E" w14:textId="77777777" w:rsidR="00A713C5" w:rsidRPr="004F24BA" w:rsidRDefault="00A713C5" w:rsidP="00EC503D">
            <w:pPr>
              <w:numPr>
                <w:ilvl w:val="0"/>
                <w:numId w:val="20"/>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ドアの形状は正常で、破損などがない</w:t>
            </w:r>
          </w:p>
        </w:tc>
        <w:tc>
          <w:tcPr>
            <w:tcW w:w="567" w:type="dxa"/>
            <w:tcBorders>
              <w:top w:val="single" w:sz="4" w:space="0" w:color="auto"/>
              <w:left w:val="single" w:sz="4" w:space="0" w:color="auto"/>
              <w:bottom w:val="single" w:sz="4" w:space="0" w:color="auto"/>
            </w:tcBorders>
          </w:tcPr>
          <w:p w14:paraId="54C6C373"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6844E56C"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3622477D"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23BB7FC0"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69FD3738" w14:textId="77777777" w:rsidR="00A713C5" w:rsidRPr="004F24BA" w:rsidRDefault="00A713C5" w:rsidP="00EC503D">
            <w:pPr>
              <w:numPr>
                <w:ilvl w:val="0"/>
                <w:numId w:val="20"/>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防火扉・非常用ドアにはパニックハンドル/バーが設置されており、正常に機能する</w:t>
            </w:r>
          </w:p>
        </w:tc>
        <w:tc>
          <w:tcPr>
            <w:tcW w:w="567" w:type="dxa"/>
            <w:tcBorders>
              <w:top w:val="single" w:sz="4" w:space="0" w:color="auto"/>
              <w:left w:val="single" w:sz="4" w:space="0" w:color="auto"/>
              <w:bottom w:val="single" w:sz="4" w:space="0" w:color="auto"/>
            </w:tcBorders>
          </w:tcPr>
          <w:p w14:paraId="323C4A45"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4DF9F442"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091C74DA"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29659355"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4A1DE73F" w14:textId="14713CB4" w:rsidR="00A713C5" w:rsidRPr="004F24BA" w:rsidRDefault="00A713C5" w:rsidP="00EC503D">
            <w:pPr>
              <w:numPr>
                <w:ilvl w:val="0"/>
                <w:numId w:val="20"/>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パニックオープンドアの定期点検が行われている</w:t>
            </w:r>
          </w:p>
        </w:tc>
        <w:tc>
          <w:tcPr>
            <w:tcW w:w="567" w:type="dxa"/>
            <w:tcBorders>
              <w:top w:val="single" w:sz="4" w:space="0" w:color="auto"/>
              <w:left w:val="single" w:sz="4" w:space="0" w:color="auto"/>
              <w:bottom w:val="single" w:sz="4" w:space="0" w:color="auto"/>
            </w:tcBorders>
          </w:tcPr>
          <w:p w14:paraId="783D2816"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5D37C9C7"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4044C5D0"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77CAE0AB"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6B20B733" w14:textId="051F52AB" w:rsidR="00A713C5" w:rsidRPr="004F24BA" w:rsidRDefault="00A713C5" w:rsidP="00EC503D">
            <w:pPr>
              <w:numPr>
                <w:ilvl w:val="0"/>
                <w:numId w:val="20"/>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天井から50㎝以内に物がなく、</w:t>
            </w:r>
            <w:r w:rsidR="002C251A" w:rsidRPr="004F24BA">
              <w:rPr>
                <w:rFonts w:asciiTheme="majorHAnsi" w:eastAsiaTheme="majorHAnsi" w:hAnsiTheme="majorHAnsi" w:hint="eastAsia"/>
                <w:sz w:val="22"/>
                <w:szCs w:val="22"/>
                <w:lang w:eastAsia="ja-JP"/>
              </w:rPr>
              <w:t>スプリンクラーの</w:t>
            </w:r>
            <w:r w:rsidRPr="004F24BA">
              <w:rPr>
                <w:rFonts w:asciiTheme="majorHAnsi" w:eastAsiaTheme="majorHAnsi" w:hAnsiTheme="majorHAnsi" w:hint="eastAsia"/>
                <w:sz w:val="22"/>
                <w:szCs w:val="22"/>
                <w:lang w:eastAsia="ja-JP"/>
              </w:rPr>
              <w:t>散水障害が起こらない状態である</w:t>
            </w:r>
          </w:p>
        </w:tc>
        <w:tc>
          <w:tcPr>
            <w:tcW w:w="567" w:type="dxa"/>
            <w:tcBorders>
              <w:top w:val="single" w:sz="4" w:space="0" w:color="auto"/>
              <w:left w:val="single" w:sz="4" w:space="0" w:color="auto"/>
              <w:bottom w:val="single" w:sz="4" w:space="0" w:color="auto"/>
            </w:tcBorders>
          </w:tcPr>
          <w:p w14:paraId="6121002F"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4A10F134"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07022179"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2901F1FE" w14:textId="77777777" w:rsidTr="005012A8">
        <w:trPr>
          <w:gridAfter w:val="1"/>
          <w:wAfter w:w="16" w:type="dxa"/>
          <w:trHeight w:val="251"/>
        </w:trPr>
        <w:tc>
          <w:tcPr>
            <w:tcW w:w="9180" w:type="dxa"/>
            <w:tcBorders>
              <w:top w:val="single" w:sz="4" w:space="0" w:color="auto"/>
              <w:left w:val="single" w:sz="4" w:space="0" w:color="auto"/>
              <w:bottom w:val="single" w:sz="4" w:space="0" w:color="auto"/>
              <w:right w:val="single" w:sz="4" w:space="0" w:color="auto"/>
            </w:tcBorders>
          </w:tcPr>
          <w:p w14:paraId="3D19E56D" w14:textId="4AD189C6" w:rsidR="00A713C5" w:rsidRPr="004F24BA" w:rsidRDefault="00A713C5" w:rsidP="00EC503D">
            <w:pPr>
              <w:numPr>
                <w:ilvl w:val="0"/>
                <w:numId w:val="20"/>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病室やスタッフエリアでポータブル暖房機を使用していない</w:t>
            </w:r>
          </w:p>
        </w:tc>
        <w:tc>
          <w:tcPr>
            <w:tcW w:w="567" w:type="dxa"/>
            <w:tcBorders>
              <w:top w:val="single" w:sz="4" w:space="0" w:color="auto"/>
              <w:left w:val="single" w:sz="4" w:space="0" w:color="auto"/>
              <w:bottom w:val="single" w:sz="4" w:space="0" w:color="auto"/>
            </w:tcBorders>
          </w:tcPr>
          <w:p w14:paraId="25835041"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9AA964B"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60549C6D"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5A2EC743" w14:textId="77777777" w:rsidTr="005012A8">
        <w:trPr>
          <w:gridAfter w:val="1"/>
          <w:wAfter w:w="16" w:type="dxa"/>
          <w:trHeight w:val="251"/>
        </w:trPr>
        <w:tc>
          <w:tcPr>
            <w:tcW w:w="9180" w:type="dxa"/>
            <w:tcBorders>
              <w:top w:val="single" w:sz="4" w:space="0" w:color="auto"/>
              <w:left w:val="single" w:sz="4" w:space="0" w:color="auto"/>
              <w:bottom w:val="single" w:sz="4" w:space="0" w:color="auto"/>
              <w:right w:val="single" w:sz="4" w:space="0" w:color="auto"/>
            </w:tcBorders>
          </w:tcPr>
          <w:p w14:paraId="7479EFEA" w14:textId="4F9F46C8" w:rsidR="00A713C5" w:rsidRPr="004F24BA" w:rsidRDefault="00A713C5" w:rsidP="00EC503D">
            <w:pPr>
              <w:numPr>
                <w:ilvl w:val="0"/>
                <w:numId w:val="20"/>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コンセントに破損やほこりの蓄積がない</w:t>
            </w:r>
          </w:p>
        </w:tc>
        <w:tc>
          <w:tcPr>
            <w:tcW w:w="567" w:type="dxa"/>
            <w:tcBorders>
              <w:top w:val="single" w:sz="4" w:space="0" w:color="auto"/>
              <w:left w:val="single" w:sz="4" w:space="0" w:color="auto"/>
              <w:bottom w:val="single" w:sz="4" w:space="0" w:color="auto"/>
            </w:tcBorders>
          </w:tcPr>
          <w:p w14:paraId="04F5D72D"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664C93DD"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22D1802B"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59CA47E4" w14:textId="77777777" w:rsidTr="005012A8">
        <w:trPr>
          <w:gridAfter w:val="1"/>
          <w:wAfter w:w="16" w:type="dxa"/>
          <w:trHeight w:val="251"/>
        </w:trPr>
        <w:tc>
          <w:tcPr>
            <w:tcW w:w="9180" w:type="dxa"/>
            <w:tcBorders>
              <w:top w:val="single" w:sz="4" w:space="0" w:color="auto"/>
              <w:left w:val="single" w:sz="4" w:space="0" w:color="auto"/>
              <w:bottom w:val="single" w:sz="4" w:space="0" w:color="auto"/>
              <w:right w:val="single" w:sz="4" w:space="0" w:color="auto"/>
            </w:tcBorders>
          </w:tcPr>
          <w:p w14:paraId="4F78BE1E" w14:textId="334940F0" w:rsidR="00A713C5" w:rsidRPr="004F24BA" w:rsidRDefault="00A713C5" w:rsidP="00EC503D">
            <w:pPr>
              <w:numPr>
                <w:ilvl w:val="0"/>
                <w:numId w:val="20"/>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電源タップを別の電源タップに接続していない</w:t>
            </w:r>
          </w:p>
        </w:tc>
        <w:tc>
          <w:tcPr>
            <w:tcW w:w="567" w:type="dxa"/>
            <w:tcBorders>
              <w:top w:val="single" w:sz="4" w:space="0" w:color="auto"/>
              <w:left w:val="single" w:sz="4" w:space="0" w:color="auto"/>
              <w:bottom w:val="single" w:sz="4" w:space="0" w:color="auto"/>
            </w:tcBorders>
          </w:tcPr>
          <w:p w14:paraId="66227464"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52D804F5"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444302AC" w14:textId="77777777" w:rsidR="00A713C5" w:rsidRPr="004F24BA" w:rsidRDefault="00A713C5" w:rsidP="00A713C5">
            <w:pPr>
              <w:rPr>
                <w:rFonts w:asciiTheme="majorHAnsi" w:eastAsiaTheme="majorHAnsi" w:hAnsiTheme="majorHAnsi"/>
                <w:sz w:val="22"/>
                <w:szCs w:val="22"/>
                <w:lang w:eastAsia="ja-JP"/>
              </w:rPr>
            </w:pPr>
          </w:p>
        </w:tc>
      </w:tr>
      <w:tr w:rsidR="00A713C5" w:rsidRPr="004F24BA" w14:paraId="6799E666" w14:textId="77777777" w:rsidTr="005012A8">
        <w:trPr>
          <w:gridAfter w:val="1"/>
          <w:wAfter w:w="16" w:type="dxa"/>
          <w:trHeight w:val="260"/>
        </w:trPr>
        <w:tc>
          <w:tcPr>
            <w:tcW w:w="9180" w:type="dxa"/>
            <w:tcBorders>
              <w:top w:val="single" w:sz="4" w:space="0" w:color="auto"/>
              <w:left w:val="single" w:sz="4" w:space="0" w:color="auto"/>
              <w:bottom w:val="single" w:sz="4" w:space="0" w:color="auto"/>
              <w:right w:val="single" w:sz="4" w:space="0" w:color="auto"/>
            </w:tcBorders>
          </w:tcPr>
          <w:p w14:paraId="4AAD626F" w14:textId="72B949EA" w:rsidR="00A713C5" w:rsidRPr="004F24BA" w:rsidRDefault="002C251A" w:rsidP="00EC503D">
            <w:pPr>
              <w:numPr>
                <w:ilvl w:val="0"/>
                <w:numId w:val="20"/>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駐車場や屋上を含め、</w:t>
            </w:r>
            <w:r w:rsidR="00A713C5" w:rsidRPr="004F24BA">
              <w:rPr>
                <w:rFonts w:asciiTheme="majorHAnsi" w:eastAsiaTheme="majorHAnsi" w:hAnsiTheme="majorHAnsi" w:hint="eastAsia"/>
                <w:sz w:val="22"/>
                <w:szCs w:val="22"/>
                <w:lang w:eastAsia="ja-JP"/>
              </w:rPr>
              <w:t>敷地内に喫煙の痕跡がない</w:t>
            </w:r>
          </w:p>
        </w:tc>
        <w:tc>
          <w:tcPr>
            <w:tcW w:w="567" w:type="dxa"/>
            <w:tcBorders>
              <w:top w:val="single" w:sz="4" w:space="0" w:color="auto"/>
              <w:left w:val="single" w:sz="4" w:space="0" w:color="auto"/>
              <w:bottom w:val="single" w:sz="4" w:space="0" w:color="auto"/>
            </w:tcBorders>
          </w:tcPr>
          <w:p w14:paraId="78A608E6" w14:textId="77777777" w:rsidR="00A713C5" w:rsidRPr="004F24BA" w:rsidRDefault="00A713C5" w:rsidP="00A713C5">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14B051D3" w14:textId="77777777" w:rsidR="00A713C5" w:rsidRPr="004F24BA" w:rsidRDefault="00A713C5" w:rsidP="00A713C5">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4B3FBF47" w14:textId="77777777" w:rsidR="00A713C5" w:rsidRPr="004F24BA" w:rsidRDefault="00A713C5" w:rsidP="00A713C5">
            <w:pPr>
              <w:rPr>
                <w:rFonts w:asciiTheme="majorHAnsi" w:eastAsiaTheme="majorHAnsi" w:hAnsiTheme="majorHAnsi"/>
                <w:sz w:val="22"/>
                <w:szCs w:val="22"/>
                <w:lang w:eastAsia="ja-JP"/>
              </w:rPr>
            </w:pPr>
          </w:p>
        </w:tc>
      </w:tr>
      <w:tr w:rsidR="00A927D7" w:rsidRPr="004F24BA" w14:paraId="47FA82FD" w14:textId="77777777" w:rsidTr="000844B0">
        <w:trPr>
          <w:gridAfter w:val="1"/>
          <w:wAfter w:w="16" w:type="dxa"/>
          <w:trHeight w:val="296"/>
        </w:trPr>
        <w:tc>
          <w:tcPr>
            <w:tcW w:w="9180" w:type="dxa"/>
            <w:tcBorders>
              <w:top w:val="single" w:sz="4" w:space="0" w:color="auto"/>
              <w:left w:val="single" w:sz="4" w:space="0" w:color="auto"/>
              <w:bottom w:val="single" w:sz="4" w:space="0" w:color="auto"/>
              <w:right w:val="single" w:sz="4" w:space="0" w:color="FFFFFF"/>
            </w:tcBorders>
            <w:shd w:val="clear" w:color="auto" w:fill="808080"/>
          </w:tcPr>
          <w:p w14:paraId="67C6393F" w14:textId="4CC0A070" w:rsidR="00A927D7" w:rsidRPr="004F24BA" w:rsidRDefault="00A927D7" w:rsidP="000844B0">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危険物質・廃棄物</w:t>
            </w:r>
          </w:p>
        </w:tc>
        <w:tc>
          <w:tcPr>
            <w:tcW w:w="567" w:type="dxa"/>
            <w:tcBorders>
              <w:top w:val="single" w:sz="4" w:space="0" w:color="auto"/>
              <w:left w:val="single" w:sz="4" w:space="0" w:color="FFFFFF"/>
              <w:bottom w:val="single" w:sz="4" w:space="0" w:color="auto"/>
              <w:right w:val="single" w:sz="4" w:space="0" w:color="FFFFFF"/>
            </w:tcBorders>
            <w:shd w:val="clear" w:color="auto" w:fill="808080"/>
          </w:tcPr>
          <w:p w14:paraId="3A8F0EC9" w14:textId="77777777" w:rsidR="00A927D7" w:rsidRPr="004F24BA" w:rsidRDefault="00A927D7" w:rsidP="000844B0">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〇</w:t>
            </w:r>
          </w:p>
        </w:tc>
        <w:tc>
          <w:tcPr>
            <w:tcW w:w="567" w:type="dxa"/>
            <w:tcBorders>
              <w:top w:val="single" w:sz="4" w:space="0" w:color="auto"/>
              <w:left w:val="single" w:sz="4" w:space="0" w:color="FFFFFF"/>
              <w:bottom w:val="single" w:sz="4" w:space="0" w:color="auto"/>
              <w:right w:val="single" w:sz="4" w:space="0" w:color="FFFFFF"/>
            </w:tcBorders>
            <w:shd w:val="clear" w:color="auto" w:fill="808080"/>
          </w:tcPr>
          <w:p w14:paraId="1D371A40" w14:textId="77777777" w:rsidR="00A927D7" w:rsidRPr="004F24BA" w:rsidRDefault="00A927D7" w:rsidP="000844B0">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w:t>
            </w:r>
          </w:p>
        </w:tc>
        <w:tc>
          <w:tcPr>
            <w:tcW w:w="567" w:type="dxa"/>
            <w:gridSpan w:val="2"/>
            <w:tcBorders>
              <w:top w:val="single" w:sz="4" w:space="0" w:color="auto"/>
              <w:left w:val="single" w:sz="4" w:space="0" w:color="FFFFFF"/>
              <w:bottom w:val="single" w:sz="4" w:space="0" w:color="auto"/>
              <w:right w:val="single" w:sz="4" w:space="0" w:color="auto"/>
            </w:tcBorders>
            <w:shd w:val="clear" w:color="auto" w:fill="808080"/>
          </w:tcPr>
          <w:p w14:paraId="65F6CBEF" w14:textId="77777777" w:rsidR="00A927D7" w:rsidRPr="004F24BA" w:rsidRDefault="00A927D7" w:rsidP="000844B0">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16"/>
                <w:szCs w:val="16"/>
                <w:lang w:eastAsia="ja-JP"/>
              </w:rPr>
              <w:t>該当せず</w:t>
            </w:r>
          </w:p>
        </w:tc>
      </w:tr>
      <w:tr w:rsidR="00A713C5" w:rsidRPr="004F24BA" w14:paraId="3EB3E379" w14:textId="77777777" w:rsidTr="005012A8">
        <w:trPr>
          <w:gridAfter w:val="1"/>
          <w:wAfter w:w="16" w:type="dxa"/>
          <w:trHeight w:val="246"/>
        </w:trPr>
        <w:tc>
          <w:tcPr>
            <w:tcW w:w="9180" w:type="dxa"/>
            <w:tcBorders>
              <w:top w:val="single" w:sz="4" w:space="0" w:color="auto"/>
              <w:left w:val="single" w:sz="4" w:space="0" w:color="auto"/>
              <w:bottom w:val="single" w:sz="4" w:space="0" w:color="auto"/>
              <w:right w:val="single" w:sz="4" w:space="0" w:color="auto"/>
            </w:tcBorders>
          </w:tcPr>
          <w:p w14:paraId="30CB9D15" w14:textId="14D7BDE2" w:rsidR="00A713C5" w:rsidRPr="004F24BA" w:rsidRDefault="00A713C5" w:rsidP="00A713C5">
            <w:pPr>
              <w:rPr>
                <w:rFonts w:asciiTheme="majorHAnsi" w:eastAsiaTheme="majorHAnsi" w:hAnsiTheme="majorHAnsi"/>
                <w:sz w:val="22"/>
                <w:szCs w:val="22"/>
                <w:lang w:eastAsia="ja-JP"/>
              </w:rPr>
            </w:pPr>
            <w:r w:rsidRPr="004F24BA">
              <w:rPr>
                <w:rFonts w:asciiTheme="majorHAnsi" w:eastAsiaTheme="majorHAnsi" w:hAnsiTheme="majorHAnsi" w:hint="eastAsia"/>
                <w:b/>
                <w:sz w:val="22"/>
                <w:szCs w:val="22"/>
                <w:lang w:eastAsia="ja-JP"/>
              </w:rPr>
              <w:t>危険物質の管理</w:t>
            </w:r>
          </w:p>
        </w:tc>
        <w:tc>
          <w:tcPr>
            <w:tcW w:w="567" w:type="dxa"/>
            <w:tcBorders>
              <w:top w:val="single" w:sz="4" w:space="0" w:color="auto"/>
              <w:left w:val="single" w:sz="4" w:space="0" w:color="auto"/>
              <w:bottom w:val="single" w:sz="4" w:space="0" w:color="auto"/>
            </w:tcBorders>
          </w:tcPr>
          <w:p w14:paraId="0E55FBBC" w14:textId="798FB95B" w:rsidR="00A713C5" w:rsidRPr="004F24BA" w:rsidRDefault="00A713C5" w:rsidP="00A713C5">
            <w:pPr>
              <w:rPr>
                <w:rFonts w:asciiTheme="majorHAnsi" w:eastAsiaTheme="majorHAnsi" w:hAnsiTheme="majorHAnsi"/>
                <w:b/>
                <w:sz w:val="22"/>
                <w:szCs w:val="22"/>
              </w:rPr>
            </w:pPr>
          </w:p>
        </w:tc>
        <w:tc>
          <w:tcPr>
            <w:tcW w:w="567" w:type="dxa"/>
            <w:tcBorders>
              <w:top w:val="single" w:sz="4" w:space="0" w:color="auto"/>
              <w:bottom w:val="single" w:sz="4" w:space="0" w:color="auto"/>
            </w:tcBorders>
          </w:tcPr>
          <w:p w14:paraId="13A70B41" w14:textId="66417E1B" w:rsidR="00A713C5" w:rsidRPr="004F24BA" w:rsidRDefault="00A713C5" w:rsidP="00A713C5">
            <w:pPr>
              <w:rPr>
                <w:rFonts w:asciiTheme="majorHAnsi" w:eastAsiaTheme="majorHAnsi" w:hAnsiTheme="majorHAnsi"/>
                <w:b/>
                <w:sz w:val="22"/>
                <w:szCs w:val="22"/>
              </w:rPr>
            </w:pPr>
          </w:p>
        </w:tc>
        <w:tc>
          <w:tcPr>
            <w:tcW w:w="567" w:type="dxa"/>
            <w:gridSpan w:val="2"/>
            <w:tcBorders>
              <w:top w:val="single" w:sz="4" w:space="0" w:color="auto"/>
              <w:bottom w:val="single" w:sz="4" w:space="0" w:color="auto"/>
            </w:tcBorders>
            <w:vAlign w:val="center"/>
          </w:tcPr>
          <w:p w14:paraId="0A6779AF" w14:textId="477ECB13" w:rsidR="00A713C5" w:rsidRPr="004F24BA" w:rsidRDefault="00A713C5" w:rsidP="00A713C5">
            <w:pPr>
              <w:rPr>
                <w:rFonts w:asciiTheme="majorHAnsi" w:eastAsiaTheme="majorHAnsi" w:hAnsiTheme="majorHAnsi"/>
                <w:b/>
                <w:sz w:val="22"/>
                <w:szCs w:val="22"/>
              </w:rPr>
            </w:pPr>
          </w:p>
        </w:tc>
      </w:tr>
      <w:tr w:rsidR="00C72944" w:rsidRPr="004F24BA" w14:paraId="55559E22" w14:textId="77777777" w:rsidTr="005012A8">
        <w:trPr>
          <w:gridAfter w:val="1"/>
          <w:wAfter w:w="16" w:type="dxa"/>
          <w:trHeight w:val="255"/>
        </w:trPr>
        <w:tc>
          <w:tcPr>
            <w:tcW w:w="9180" w:type="dxa"/>
            <w:tcBorders>
              <w:top w:val="single" w:sz="4" w:space="0" w:color="auto"/>
              <w:left w:val="single" w:sz="4" w:space="0" w:color="auto"/>
              <w:bottom w:val="single" w:sz="4" w:space="0" w:color="auto"/>
              <w:right w:val="single" w:sz="4" w:space="0" w:color="auto"/>
            </w:tcBorders>
          </w:tcPr>
          <w:p w14:paraId="162A7BF1" w14:textId="6316CF41" w:rsidR="00C72944" w:rsidRPr="004F24BA" w:rsidRDefault="00C72944" w:rsidP="00C72944">
            <w:pPr>
              <w:numPr>
                <w:ilvl w:val="0"/>
                <w:numId w:val="5"/>
              </w:numPr>
              <w:rPr>
                <w:rFonts w:asciiTheme="majorHAnsi" w:eastAsiaTheme="majorHAnsi" w:hAnsiTheme="majorHAnsi"/>
                <w:sz w:val="22"/>
                <w:szCs w:val="22"/>
                <w:lang w:eastAsia="ja-JP"/>
              </w:rPr>
            </w:pPr>
            <w:r w:rsidRPr="004F24BA">
              <w:rPr>
                <w:rStyle w:val="st1"/>
                <w:rFonts w:asciiTheme="majorHAnsi" w:eastAsiaTheme="majorHAnsi" w:hAnsiTheme="majorHAnsi" w:cs="Arial" w:hint="eastAsia"/>
                <w:bCs/>
                <w:color w:val="000000"/>
                <w:sz w:val="22"/>
                <w:szCs w:val="22"/>
                <w:lang w:eastAsia="ja-JP"/>
              </w:rPr>
              <w:t>各現場に危険物質のインベントリーがあり、</w:t>
            </w:r>
            <w:r w:rsidR="00F20C97">
              <w:rPr>
                <w:rStyle w:val="st1"/>
                <w:rFonts w:asciiTheme="majorHAnsi" w:eastAsiaTheme="majorHAnsi" w:hAnsiTheme="majorHAnsi" w:cs="Arial" w:hint="eastAsia"/>
                <w:bCs/>
                <w:color w:val="000000"/>
                <w:sz w:val="22"/>
                <w:szCs w:val="22"/>
                <w:lang w:eastAsia="ja-JP"/>
              </w:rPr>
              <w:t>年1回以上</w:t>
            </w:r>
            <w:r w:rsidRPr="004F24BA">
              <w:rPr>
                <w:rStyle w:val="st1"/>
                <w:rFonts w:asciiTheme="majorHAnsi" w:eastAsiaTheme="majorHAnsi" w:hAnsiTheme="majorHAnsi" w:cs="Arial" w:hint="eastAsia"/>
                <w:bCs/>
                <w:color w:val="000000"/>
                <w:sz w:val="22"/>
                <w:szCs w:val="22"/>
                <w:lang w:eastAsia="ja-JP"/>
              </w:rPr>
              <w:t>更新している</w:t>
            </w:r>
          </w:p>
        </w:tc>
        <w:tc>
          <w:tcPr>
            <w:tcW w:w="567" w:type="dxa"/>
            <w:tcBorders>
              <w:top w:val="single" w:sz="4" w:space="0" w:color="auto"/>
              <w:left w:val="single" w:sz="4" w:space="0" w:color="auto"/>
              <w:bottom w:val="single" w:sz="4" w:space="0" w:color="auto"/>
            </w:tcBorders>
          </w:tcPr>
          <w:p w14:paraId="76E17E00"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43ABC1B5"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2F331266"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73B9A504" w14:textId="77777777" w:rsidTr="005012A8">
        <w:trPr>
          <w:gridAfter w:val="1"/>
          <w:wAfter w:w="16" w:type="dxa"/>
          <w:trHeight w:val="255"/>
        </w:trPr>
        <w:tc>
          <w:tcPr>
            <w:tcW w:w="9180" w:type="dxa"/>
            <w:tcBorders>
              <w:top w:val="single" w:sz="4" w:space="0" w:color="auto"/>
              <w:left w:val="single" w:sz="4" w:space="0" w:color="auto"/>
              <w:bottom w:val="single" w:sz="4" w:space="0" w:color="auto"/>
              <w:right w:val="single" w:sz="4" w:space="0" w:color="auto"/>
            </w:tcBorders>
          </w:tcPr>
          <w:p w14:paraId="3199D34E" w14:textId="6FA45BBA" w:rsidR="00C72944" w:rsidRPr="004F24BA" w:rsidRDefault="00C72944" w:rsidP="00C72944">
            <w:pPr>
              <w:numPr>
                <w:ilvl w:val="0"/>
                <w:numId w:val="5"/>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火災、盗難、曝露を予防している（必要時施錠、立入り制限）</w:t>
            </w:r>
          </w:p>
        </w:tc>
        <w:tc>
          <w:tcPr>
            <w:tcW w:w="567" w:type="dxa"/>
            <w:tcBorders>
              <w:top w:val="single" w:sz="4" w:space="0" w:color="auto"/>
              <w:left w:val="single" w:sz="4" w:space="0" w:color="auto"/>
              <w:bottom w:val="single" w:sz="4" w:space="0" w:color="auto"/>
            </w:tcBorders>
          </w:tcPr>
          <w:p w14:paraId="754C17EC"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033EA89B"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15D6FD21"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56A72C59" w14:textId="77777777" w:rsidTr="005012A8">
        <w:trPr>
          <w:gridAfter w:val="1"/>
          <w:wAfter w:w="16" w:type="dxa"/>
          <w:trHeight w:val="255"/>
        </w:trPr>
        <w:tc>
          <w:tcPr>
            <w:tcW w:w="9180" w:type="dxa"/>
            <w:tcBorders>
              <w:top w:val="single" w:sz="4" w:space="0" w:color="auto"/>
              <w:left w:val="single" w:sz="4" w:space="0" w:color="auto"/>
              <w:bottom w:val="single" w:sz="4" w:space="0" w:color="auto"/>
              <w:right w:val="single" w:sz="4" w:space="0" w:color="auto"/>
            </w:tcBorders>
          </w:tcPr>
          <w:p w14:paraId="0F32711D" w14:textId="078A6472" w:rsidR="00C72944" w:rsidRPr="004F24BA" w:rsidRDefault="00C72944" w:rsidP="00C72944">
            <w:pPr>
              <w:numPr>
                <w:ilvl w:val="0"/>
                <w:numId w:val="5"/>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手指消毒薬の設置場所が適切である（粘膜曝露、誤飲、引火のリスクがない）</w:t>
            </w:r>
          </w:p>
        </w:tc>
        <w:tc>
          <w:tcPr>
            <w:tcW w:w="567" w:type="dxa"/>
            <w:tcBorders>
              <w:top w:val="single" w:sz="4" w:space="0" w:color="auto"/>
              <w:left w:val="single" w:sz="4" w:space="0" w:color="auto"/>
              <w:bottom w:val="single" w:sz="4" w:space="0" w:color="auto"/>
            </w:tcBorders>
          </w:tcPr>
          <w:p w14:paraId="1D2A2F0B"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765B73BD"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2D740316"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3A99B471" w14:textId="77777777" w:rsidTr="005012A8">
        <w:trPr>
          <w:gridAfter w:val="1"/>
          <w:wAfter w:w="16" w:type="dxa"/>
          <w:trHeight w:val="255"/>
        </w:trPr>
        <w:tc>
          <w:tcPr>
            <w:tcW w:w="9180" w:type="dxa"/>
            <w:tcBorders>
              <w:top w:val="single" w:sz="4" w:space="0" w:color="auto"/>
              <w:left w:val="single" w:sz="4" w:space="0" w:color="auto"/>
              <w:bottom w:val="single" w:sz="4" w:space="0" w:color="auto"/>
              <w:right w:val="single" w:sz="4" w:space="0" w:color="auto"/>
            </w:tcBorders>
          </w:tcPr>
          <w:p w14:paraId="50A05857" w14:textId="77777777" w:rsidR="00C72944" w:rsidRPr="004F24BA" w:rsidRDefault="00C72944" w:rsidP="00C72944">
            <w:pPr>
              <w:numPr>
                <w:ilvl w:val="0"/>
                <w:numId w:val="5"/>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適切なラベルが貼られている</w:t>
            </w:r>
          </w:p>
        </w:tc>
        <w:tc>
          <w:tcPr>
            <w:tcW w:w="567" w:type="dxa"/>
            <w:tcBorders>
              <w:top w:val="single" w:sz="4" w:space="0" w:color="auto"/>
              <w:left w:val="single" w:sz="4" w:space="0" w:color="auto"/>
              <w:bottom w:val="single" w:sz="4" w:space="0" w:color="auto"/>
            </w:tcBorders>
          </w:tcPr>
          <w:p w14:paraId="3269E137"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22F1CC21"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3130DCF7"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605915A0" w14:textId="77777777" w:rsidTr="005012A8">
        <w:trPr>
          <w:gridAfter w:val="1"/>
          <w:wAfter w:w="16" w:type="dxa"/>
          <w:trHeight w:val="255"/>
        </w:trPr>
        <w:tc>
          <w:tcPr>
            <w:tcW w:w="9180" w:type="dxa"/>
            <w:tcBorders>
              <w:top w:val="single" w:sz="4" w:space="0" w:color="auto"/>
              <w:left w:val="single" w:sz="4" w:space="0" w:color="auto"/>
              <w:bottom w:val="single" w:sz="4" w:space="0" w:color="auto"/>
              <w:right w:val="single" w:sz="4" w:space="0" w:color="auto"/>
            </w:tcBorders>
          </w:tcPr>
          <w:p w14:paraId="35AC1C2F" w14:textId="77777777" w:rsidR="00C72944" w:rsidRPr="004F24BA" w:rsidRDefault="00C72944" w:rsidP="00C72944">
            <w:pPr>
              <w:numPr>
                <w:ilvl w:val="0"/>
                <w:numId w:val="5"/>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廃棄の方法が適切である</w:t>
            </w:r>
          </w:p>
        </w:tc>
        <w:tc>
          <w:tcPr>
            <w:tcW w:w="567" w:type="dxa"/>
            <w:tcBorders>
              <w:top w:val="single" w:sz="4" w:space="0" w:color="auto"/>
              <w:left w:val="single" w:sz="4" w:space="0" w:color="auto"/>
              <w:bottom w:val="single" w:sz="4" w:space="0" w:color="auto"/>
            </w:tcBorders>
          </w:tcPr>
          <w:p w14:paraId="26C1F557"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79EDE245"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360E5ED6"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0692C4F9" w14:textId="77777777" w:rsidTr="005012A8">
        <w:trPr>
          <w:gridAfter w:val="1"/>
          <w:wAfter w:w="16" w:type="dxa"/>
          <w:trHeight w:val="198"/>
        </w:trPr>
        <w:tc>
          <w:tcPr>
            <w:tcW w:w="9180" w:type="dxa"/>
            <w:tcBorders>
              <w:top w:val="single" w:sz="4" w:space="0" w:color="auto"/>
              <w:left w:val="single" w:sz="4" w:space="0" w:color="auto"/>
              <w:bottom w:val="single" w:sz="4" w:space="0" w:color="auto"/>
              <w:right w:val="single" w:sz="4" w:space="0" w:color="auto"/>
            </w:tcBorders>
          </w:tcPr>
          <w:p w14:paraId="549F8BD1" w14:textId="58C13725" w:rsidR="00C72944" w:rsidRPr="004F24BA" w:rsidRDefault="00C72944" w:rsidP="00C72944">
            <w:pPr>
              <w:rPr>
                <w:rFonts w:asciiTheme="majorHAnsi" w:eastAsiaTheme="majorHAnsi" w:hAnsiTheme="majorHAnsi"/>
                <w:b/>
                <w:sz w:val="22"/>
                <w:szCs w:val="22"/>
                <w:lang w:eastAsia="ja-JP"/>
              </w:rPr>
            </w:pPr>
            <w:r w:rsidRPr="004F24BA">
              <w:rPr>
                <w:rFonts w:asciiTheme="majorHAnsi" w:eastAsiaTheme="majorHAnsi" w:hAnsiTheme="majorHAnsi" w:hint="eastAsia"/>
                <w:b/>
                <w:sz w:val="22"/>
                <w:szCs w:val="22"/>
                <w:lang w:eastAsia="ja-JP"/>
              </w:rPr>
              <w:t>危険物質</w:t>
            </w:r>
            <w:r w:rsidRPr="004F24BA">
              <w:rPr>
                <w:rStyle w:val="st1"/>
                <w:rFonts w:asciiTheme="majorHAnsi" w:eastAsiaTheme="majorHAnsi" w:hAnsiTheme="majorHAnsi" w:cs="Arial" w:hint="eastAsia"/>
                <w:b/>
                <w:bCs/>
                <w:color w:val="000000"/>
                <w:sz w:val="22"/>
                <w:szCs w:val="22"/>
                <w:lang w:eastAsia="ja-JP"/>
              </w:rPr>
              <w:t>への曝露</w:t>
            </w:r>
            <w:r>
              <w:rPr>
                <w:rStyle w:val="st1"/>
                <w:rFonts w:asciiTheme="majorHAnsi" w:eastAsiaTheme="majorHAnsi" w:hAnsiTheme="majorHAnsi" w:cs="Arial" w:hint="eastAsia"/>
                <w:b/>
                <w:bCs/>
                <w:color w:val="000000"/>
                <w:sz w:val="22"/>
                <w:szCs w:val="22"/>
                <w:lang w:eastAsia="ja-JP"/>
              </w:rPr>
              <w:t>後対応</w:t>
            </w:r>
          </w:p>
        </w:tc>
        <w:tc>
          <w:tcPr>
            <w:tcW w:w="567" w:type="dxa"/>
            <w:tcBorders>
              <w:top w:val="single" w:sz="4" w:space="0" w:color="auto"/>
              <w:left w:val="nil"/>
              <w:bottom w:val="single" w:sz="4" w:space="0" w:color="auto"/>
              <w:right w:val="single" w:sz="4" w:space="0" w:color="auto"/>
            </w:tcBorders>
          </w:tcPr>
          <w:p w14:paraId="07C3B1F6" w14:textId="11777AD3" w:rsidR="00C72944" w:rsidRPr="004F24BA" w:rsidRDefault="00C72944" w:rsidP="00C72944">
            <w:pPr>
              <w:rPr>
                <w:rFonts w:asciiTheme="majorHAnsi" w:eastAsiaTheme="majorHAnsi" w:hAnsiTheme="majorHAnsi"/>
                <w:b/>
                <w:sz w:val="22"/>
                <w:szCs w:val="22"/>
                <w:lang w:eastAsia="ja-JP"/>
              </w:rPr>
            </w:pPr>
          </w:p>
        </w:tc>
        <w:tc>
          <w:tcPr>
            <w:tcW w:w="567" w:type="dxa"/>
            <w:tcBorders>
              <w:top w:val="single" w:sz="4" w:space="0" w:color="auto"/>
              <w:left w:val="nil"/>
              <w:bottom w:val="single" w:sz="4" w:space="0" w:color="auto"/>
              <w:right w:val="single" w:sz="4" w:space="0" w:color="auto"/>
            </w:tcBorders>
          </w:tcPr>
          <w:p w14:paraId="798EE675" w14:textId="7C8B9246" w:rsidR="00C72944" w:rsidRPr="004F24BA" w:rsidRDefault="00C72944" w:rsidP="00C72944">
            <w:pPr>
              <w:rPr>
                <w:rFonts w:asciiTheme="majorHAnsi" w:eastAsiaTheme="majorHAnsi" w:hAnsiTheme="majorHAnsi"/>
                <w:b/>
                <w:sz w:val="22"/>
                <w:szCs w:val="22"/>
                <w:lang w:eastAsia="ja-JP"/>
              </w:rPr>
            </w:pPr>
          </w:p>
        </w:tc>
        <w:tc>
          <w:tcPr>
            <w:tcW w:w="567" w:type="dxa"/>
            <w:gridSpan w:val="2"/>
            <w:tcBorders>
              <w:top w:val="single" w:sz="4" w:space="0" w:color="auto"/>
              <w:left w:val="nil"/>
              <w:bottom w:val="single" w:sz="4" w:space="0" w:color="auto"/>
              <w:right w:val="single" w:sz="4" w:space="0" w:color="auto"/>
            </w:tcBorders>
            <w:vAlign w:val="center"/>
          </w:tcPr>
          <w:p w14:paraId="7A2C0A44" w14:textId="19C6D950" w:rsidR="00C72944" w:rsidRPr="004F24BA" w:rsidRDefault="00C72944" w:rsidP="00C72944">
            <w:pPr>
              <w:rPr>
                <w:rFonts w:asciiTheme="majorHAnsi" w:eastAsiaTheme="majorHAnsi" w:hAnsiTheme="majorHAnsi"/>
                <w:b/>
                <w:sz w:val="22"/>
                <w:szCs w:val="22"/>
                <w:lang w:eastAsia="ja-JP"/>
              </w:rPr>
            </w:pPr>
          </w:p>
        </w:tc>
      </w:tr>
      <w:tr w:rsidR="00C72944" w:rsidRPr="004F24BA" w14:paraId="275B2567"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6960C714" w14:textId="4FDCB1BA" w:rsidR="00C72944" w:rsidRPr="004F24BA" w:rsidRDefault="00C72944" w:rsidP="00C72944">
            <w:pPr>
              <w:numPr>
                <w:ilvl w:val="0"/>
                <w:numId w:val="8"/>
              </w:numPr>
              <w:rPr>
                <w:rFonts w:asciiTheme="majorHAnsi" w:eastAsiaTheme="majorHAnsi" w:hAnsiTheme="majorHAnsi"/>
                <w:sz w:val="22"/>
                <w:szCs w:val="22"/>
                <w:lang w:eastAsia="ja-JP"/>
              </w:rPr>
            </w:pPr>
            <w:r w:rsidRPr="004F24BA">
              <w:rPr>
                <w:rStyle w:val="st1"/>
                <w:rFonts w:asciiTheme="majorHAnsi" w:eastAsiaTheme="majorHAnsi" w:hAnsiTheme="majorHAnsi" w:cs="Arial" w:hint="eastAsia"/>
                <w:bCs/>
                <w:color w:val="000000"/>
                <w:sz w:val="22"/>
                <w:szCs w:val="22"/>
                <w:lang w:eastAsia="ja-JP"/>
              </w:rPr>
              <w:t>スタッフが危険物質の『</w:t>
            </w:r>
            <w:r w:rsidRPr="004F24BA">
              <w:rPr>
                <w:rStyle w:val="st1"/>
                <w:rFonts w:asciiTheme="majorHAnsi" w:eastAsiaTheme="majorHAnsi" w:hAnsiTheme="majorHAnsi" w:cs="Arial"/>
                <w:color w:val="222222"/>
                <w:sz w:val="22"/>
                <w:szCs w:val="22"/>
                <w:lang w:eastAsia="ja-JP"/>
              </w:rPr>
              <w:t>安全データシート』</w:t>
            </w:r>
            <w:r w:rsidRPr="004F24BA">
              <w:rPr>
                <w:rStyle w:val="st1"/>
                <w:rFonts w:asciiTheme="majorHAnsi" w:eastAsiaTheme="majorHAnsi" w:hAnsiTheme="majorHAnsi" w:cs="Arial" w:hint="eastAsia"/>
                <w:color w:val="222222"/>
                <w:sz w:val="22"/>
                <w:szCs w:val="22"/>
                <w:lang w:eastAsia="ja-JP"/>
              </w:rPr>
              <w:t>の参照方法について回答できる</w:t>
            </w:r>
          </w:p>
        </w:tc>
        <w:tc>
          <w:tcPr>
            <w:tcW w:w="567" w:type="dxa"/>
            <w:tcBorders>
              <w:top w:val="single" w:sz="4" w:space="0" w:color="auto"/>
              <w:bottom w:val="single" w:sz="4" w:space="0" w:color="auto"/>
            </w:tcBorders>
          </w:tcPr>
          <w:p w14:paraId="40C22EE5"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748DDEDB"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01AB6555"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16B8A91A"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6EB6AABF" w14:textId="267B72A5" w:rsidR="00C72944" w:rsidRPr="004F24BA" w:rsidRDefault="00C72944" w:rsidP="00C72944">
            <w:pPr>
              <w:numPr>
                <w:ilvl w:val="0"/>
                <w:numId w:val="8"/>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危険物質への曝露、漏出が発生した場合に必要な設備（目洗い）やスピルキットがすぐに使用可能な状態で設置されており、スタッフは使用方法を回答できる</w:t>
            </w:r>
          </w:p>
        </w:tc>
        <w:tc>
          <w:tcPr>
            <w:tcW w:w="567" w:type="dxa"/>
            <w:tcBorders>
              <w:top w:val="single" w:sz="4" w:space="0" w:color="auto"/>
              <w:bottom w:val="single" w:sz="4" w:space="0" w:color="auto"/>
            </w:tcBorders>
          </w:tcPr>
          <w:p w14:paraId="70C1596B"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44905DC6"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716A512A"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77677D29"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453C1333" w14:textId="77777777" w:rsidR="00C72944" w:rsidRPr="004F24BA" w:rsidRDefault="00C72944" w:rsidP="00C72944">
            <w:pPr>
              <w:numPr>
                <w:ilvl w:val="0"/>
                <w:numId w:val="8"/>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目洗い設備は定期的に温度と機能を確認し、記録している</w:t>
            </w:r>
          </w:p>
        </w:tc>
        <w:tc>
          <w:tcPr>
            <w:tcW w:w="567" w:type="dxa"/>
            <w:tcBorders>
              <w:top w:val="single" w:sz="4" w:space="0" w:color="auto"/>
              <w:bottom w:val="single" w:sz="4" w:space="0" w:color="auto"/>
            </w:tcBorders>
          </w:tcPr>
          <w:p w14:paraId="2CB973AE"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6197A01E"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10E68ACC" w14:textId="77777777" w:rsidR="00C72944" w:rsidRPr="004F24BA" w:rsidRDefault="00C72944" w:rsidP="00C72944">
            <w:pPr>
              <w:rPr>
                <w:rFonts w:asciiTheme="majorHAnsi" w:eastAsiaTheme="majorHAnsi" w:hAnsiTheme="majorHAnsi"/>
                <w:sz w:val="22"/>
                <w:szCs w:val="22"/>
                <w:lang w:eastAsia="ja-JP"/>
              </w:rPr>
            </w:pPr>
          </w:p>
        </w:tc>
      </w:tr>
      <w:tr w:rsidR="00D5520B" w:rsidRPr="004F24BA" w14:paraId="6FCF3E7C"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0A6DD603" w14:textId="7F60B720" w:rsidR="00D5520B" w:rsidRPr="004F24BA" w:rsidRDefault="00D5520B" w:rsidP="00C72944">
            <w:pPr>
              <w:numPr>
                <w:ilvl w:val="0"/>
                <w:numId w:val="8"/>
              </w:numPr>
              <w:rPr>
                <w:rFonts w:asciiTheme="majorHAnsi" w:eastAsiaTheme="majorHAnsi" w:hAnsiTheme="majorHAnsi"/>
                <w:sz w:val="22"/>
                <w:szCs w:val="22"/>
                <w:lang w:eastAsia="ja-JP"/>
              </w:rPr>
            </w:pPr>
            <w:r>
              <w:rPr>
                <w:rFonts w:asciiTheme="majorHAnsi" w:eastAsiaTheme="majorHAnsi" w:hAnsiTheme="majorHAnsi" w:hint="eastAsia"/>
                <w:sz w:val="22"/>
                <w:szCs w:val="22"/>
                <w:lang w:eastAsia="ja-JP"/>
              </w:rPr>
              <w:t>洗浄用の生理食塩水は汚染されない場所に保管しており、期限切れではない</w:t>
            </w:r>
          </w:p>
        </w:tc>
        <w:tc>
          <w:tcPr>
            <w:tcW w:w="567" w:type="dxa"/>
            <w:tcBorders>
              <w:top w:val="single" w:sz="4" w:space="0" w:color="auto"/>
              <w:bottom w:val="single" w:sz="4" w:space="0" w:color="auto"/>
            </w:tcBorders>
          </w:tcPr>
          <w:p w14:paraId="32B7E611" w14:textId="77777777" w:rsidR="00D5520B" w:rsidRPr="004F24BA" w:rsidRDefault="00D5520B"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5401DDC3" w14:textId="77777777" w:rsidR="00D5520B" w:rsidRPr="004F24BA" w:rsidRDefault="00D5520B"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66A55588" w14:textId="77777777" w:rsidR="00D5520B" w:rsidRPr="004F24BA" w:rsidRDefault="00D5520B" w:rsidP="00C72944">
            <w:pPr>
              <w:rPr>
                <w:rFonts w:asciiTheme="majorHAnsi" w:eastAsiaTheme="majorHAnsi" w:hAnsiTheme="majorHAnsi"/>
                <w:sz w:val="22"/>
                <w:szCs w:val="22"/>
                <w:lang w:eastAsia="ja-JP"/>
              </w:rPr>
            </w:pPr>
          </w:p>
        </w:tc>
      </w:tr>
      <w:tr w:rsidR="00C72944" w:rsidRPr="004F24BA" w14:paraId="4FC0E855"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583991EB" w14:textId="685BB77D" w:rsidR="00C72944" w:rsidRPr="004F24BA" w:rsidRDefault="00C72944" w:rsidP="00C72944">
            <w:pPr>
              <w:numPr>
                <w:ilvl w:val="0"/>
                <w:numId w:val="8"/>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揮発性のある危険物質（ホルマリンなど）の濃度を定期的に測定し、記録している</w:t>
            </w:r>
          </w:p>
        </w:tc>
        <w:tc>
          <w:tcPr>
            <w:tcW w:w="567" w:type="dxa"/>
            <w:tcBorders>
              <w:top w:val="single" w:sz="4" w:space="0" w:color="auto"/>
              <w:bottom w:val="single" w:sz="4" w:space="0" w:color="auto"/>
            </w:tcBorders>
          </w:tcPr>
          <w:p w14:paraId="339FC04F"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12A16BAC"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55AC5836"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4AA943E9" w14:textId="77777777" w:rsidTr="005012A8">
        <w:trPr>
          <w:gridAfter w:val="1"/>
          <w:wAfter w:w="16" w:type="dxa"/>
          <w:trHeight w:val="224"/>
        </w:trPr>
        <w:tc>
          <w:tcPr>
            <w:tcW w:w="9180" w:type="dxa"/>
            <w:tcBorders>
              <w:top w:val="single" w:sz="4" w:space="0" w:color="auto"/>
              <w:left w:val="single" w:sz="4" w:space="0" w:color="auto"/>
              <w:bottom w:val="single" w:sz="4" w:space="0" w:color="auto"/>
            </w:tcBorders>
          </w:tcPr>
          <w:p w14:paraId="245FF304" w14:textId="081FAC83" w:rsidR="00C72944" w:rsidRPr="004F24BA" w:rsidRDefault="00C72944" w:rsidP="00C72944">
            <w:pPr>
              <w:rPr>
                <w:rFonts w:asciiTheme="majorHAnsi" w:eastAsiaTheme="majorHAnsi" w:hAnsiTheme="majorHAnsi"/>
                <w:b/>
                <w:sz w:val="22"/>
                <w:szCs w:val="22"/>
                <w:lang w:eastAsia="ja-JP"/>
              </w:rPr>
            </w:pPr>
            <w:r w:rsidRPr="004F24BA">
              <w:rPr>
                <w:rFonts w:asciiTheme="majorHAnsi" w:eastAsiaTheme="majorHAnsi" w:hAnsiTheme="majorHAnsi" w:hint="eastAsia"/>
                <w:b/>
                <w:sz w:val="22"/>
                <w:szCs w:val="22"/>
                <w:lang w:eastAsia="ja-JP"/>
              </w:rPr>
              <w:t>廃棄物</w:t>
            </w:r>
          </w:p>
        </w:tc>
        <w:tc>
          <w:tcPr>
            <w:tcW w:w="567" w:type="dxa"/>
            <w:tcBorders>
              <w:top w:val="single" w:sz="4" w:space="0" w:color="auto"/>
              <w:left w:val="nil"/>
              <w:bottom w:val="single" w:sz="4" w:space="0" w:color="auto"/>
            </w:tcBorders>
          </w:tcPr>
          <w:p w14:paraId="0FFA95A8" w14:textId="3E05DF17" w:rsidR="00C72944" w:rsidRPr="004F24BA" w:rsidRDefault="00C72944" w:rsidP="00C72944">
            <w:pPr>
              <w:rPr>
                <w:rFonts w:asciiTheme="majorHAnsi" w:eastAsiaTheme="majorHAnsi" w:hAnsiTheme="majorHAnsi"/>
                <w:b/>
                <w:sz w:val="22"/>
                <w:szCs w:val="22"/>
              </w:rPr>
            </w:pPr>
          </w:p>
        </w:tc>
        <w:tc>
          <w:tcPr>
            <w:tcW w:w="567" w:type="dxa"/>
            <w:tcBorders>
              <w:top w:val="single" w:sz="4" w:space="0" w:color="auto"/>
              <w:left w:val="nil"/>
              <w:bottom w:val="single" w:sz="4" w:space="0" w:color="auto"/>
            </w:tcBorders>
          </w:tcPr>
          <w:p w14:paraId="1B4C0029" w14:textId="7EA5E9C3" w:rsidR="00C72944" w:rsidRPr="004F24BA" w:rsidRDefault="00C72944" w:rsidP="00C72944">
            <w:pPr>
              <w:rPr>
                <w:rFonts w:asciiTheme="majorHAnsi" w:eastAsiaTheme="majorHAnsi" w:hAnsiTheme="majorHAnsi"/>
                <w:b/>
                <w:sz w:val="22"/>
                <w:szCs w:val="22"/>
              </w:rPr>
            </w:pPr>
          </w:p>
        </w:tc>
        <w:tc>
          <w:tcPr>
            <w:tcW w:w="567" w:type="dxa"/>
            <w:gridSpan w:val="2"/>
            <w:tcBorders>
              <w:top w:val="single" w:sz="4" w:space="0" w:color="auto"/>
              <w:left w:val="nil"/>
              <w:bottom w:val="single" w:sz="4" w:space="0" w:color="auto"/>
            </w:tcBorders>
            <w:vAlign w:val="center"/>
          </w:tcPr>
          <w:p w14:paraId="4DAEEC3A" w14:textId="2FAF99A4" w:rsidR="00C72944" w:rsidRPr="004F24BA" w:rsidRDefault="00C72944" w:rsidP="00C72944">
            <w:pPr>
              <w:rPr>
                <w:rFonts w:asciiTheme="majorHAnsi" w:eastAsiaTheme="majorHAnsi" w:hAnsiTheme="majorHAnsi"/>
                <w:b/>
                <w:sz w:val="22"/>
                <w:szCs w:val="22"/>
              </w:rPr>
            </w:pPr>
          </w:p>
        </w:tc>
      </w:tr>
      <w:tr w:rsidR="00C72944" w:rsidRPr="004F24BA" w14:paraId="15D2A2B3" w14:textId="77777777" w:rsidTr="005012A8">
        <w:trPr>
          <w:gridAfter w:val="1"/>
          <w:wAfter w:w="16" w:type="dxa"/>
          <w:trHeight w:val="224"/>
        </w:trPr>
        <w:tc>
          <w:tcPr>
            <w:tcW w:w="9180" w:type="dxa"/>
            <w:tcBorders>
              <w:top w:val="single" w:sz="4" w:space="0" w:color="auto"/>
              <w:left w:val="single" w:sz="4" w:space="0" w:color="auto"/>
              <w:bottom w:val="single" w:sz="4" w:space="0" w:color="auto"/>
            </w:tcBorders>
          </w:tcPr>
          <w:p w14:paraId="5D0BBEE9" w14:textId="43375744" w:rsidR="00C72944" w:rsidRPr="004F24BA" w:rsidRDefault="00C72944" w:rsidP="00C72944">
            <w:pPr>
              <w:numPr>
                <w:ilvl w:val="0"/>
                <w:numId w:val="21"/>
              </w:numPr>
              <w:rPr>
                <w:rFonts w:asciiTheme="majorHAnsi" w:eastAsiaTheme="majorHAnsi" w:hAnsiTheme="majorHAnsi"/>
                <w:b/>
                <w:sz w:val="22"/>
                <w:szCs w:val="22"/>
                <w:lang w:eastAsia="ja-JP"/>
              </w:rPr>
            </w:pPr>
            <w:r w:rsidRPr="004F24BA">
              <w:rPr>
                <w:rFonts w:asciiTheme="majorHAnsi" w:eastAsiaTheme="majorHAnsi" w:hAnsiTheme="majorHAnsi" w:hint="eastAsia"/>
                <w:sz w:val="22"/>
                <w:szCs w:val="22"/>
                <w:lang w:eastAsia="ja-JP"/>
              </w:rPr>
              <w:lastRenderedPageBreak/>
              <w:t>分別表に従って分別されている</w:t>
            </w:r>
          </w:p>
        </w:tc>
        <w:tc>
          <w:tcPr>
            <w:tcW w:w="567" w:type="dxa"/>
            <w:tcBorders>
              <w:top w:val="single" w:sz="4" w:space="0" w:color="auto"/>
              <w:left w:val="nil"/>
              <w:bottom w:val="single" w:sz="4" w:space="0" w:color="auto"/>
            </w:tcBorders>
          </w:tcPr>
          <w:p w14:paraId="26A7D74C" w14:textId="77777777" w:rsidR="00C72944" w:rsidRPr="004F24BA" w:rsidRDefault="00C72944" w:rsidP="00C72944">
            <w:pPr>
              <w:rPr>
                <w:rFonts w:asciiTheme="majorHAnsi" w:eastAsiaTheme="majorHAnsi" w:hAnsiTheme="majorHAnsi"/>
                <w:b/>
                <w:sz w:val="22"/>
                <w:szCs w:val="22"/>
                <w:lang w:eastAsia="ja-JP"/>
              </w:rPr>
            </w:pPr>
          </w:p>
        </w:tc>
        <w:tc>
          <w:tcPr>
            <w:tcW w:w="567" w:type="dxa"/>
            <w:tcBorders>
              <w:top w:val="single" w:sz="4" w:space="0" w:color="auto"/>
              <w:left w:val="nil"/>
              <w:bottom w:val="single" w:sz="4" w:space="0" w:color="auto"/>
            </w:tcBorders>
          </w:tcPr>
          <w:p w14:paraId="0FFB529B" w14:textId="77777777" w:rsidR="00C72944" w:rsidRPr="004F24BA" w:rsidRDefault="00C72944" w:rsidP="00C72944">
            <w:pPr>
              <w:rPr>
                <w:rFonts w:asciiTheme="majorHAnsi" w:eastAsiaTheme="majorHAnsi" w:hAnsiTheme="majorHAnsi"/>
                <w:b/>
                <w:sz w:val="22"/>
                <w:szCs w:val="22"/>
                <w:lang w:eastAsia="ja-JP"/>
              </w:rPr>
            </w:pPr>
          </w:p>
        </w:tc>
        <w:tc>
          <w:tcPr>
            <w:tcW w:w="567" w:type="dxa"/>
            <w:gridSpan w:val="2"/>
            <w:tcBorders>
              <w:top w:val="single" w:sz="4" w:space="0" w:color="auto"/>
              <w:left w:val="nil"/>
              <w:bottom w:val="single" w:sz="4" w:space="0" w:color="auto"/>
            </w:tcBorders>
            <w:vAlign w:val="center"/>
          </w:tcPr>
          <w:p w14:paraId="379CCF8A" w14:textId="77777777" w:rsidR="00C72944" w:rsidRPr="004F24BA" w:rsidRDefault="00C72944" w:rsidP="00C72944">
            <w:pPr>
              <w:rPr>
                <w:rFonts w:asciiTheme="majorHAnsi" w:eastAsiaTheme="majorHAnsi" w:hAnsiTheme="majorHAnsi"/>
                <w:b/>
                <w:sz w:val="22"/>
                <w:szCs w:val="22"/>
                <w:lang w:eastAsia="ja-JP"/>
              </w:rPr>
            </w:pPr>
          </w:p>
        </w:tc>
      </w:tr>
      <w:tr w:rsidR="00C72944" w:rsidRPr="004F24BA" w14:paraId="6461B1EE" w14:textId="77777777" w:rsidTr="005012A8">
        <w:trPr>
          <w:gridAfter w:val="1"/>
          <w:wAfter w:w="16" w:type="dxa"/>
          <w:trHeight w:val="224"/>
        </w:trPr>
        <w:tc>
          <w:tcPr>
            <w:tcW w:w="9180" w:type="dxa"/>
            <w:tcBorders>
              <w:top w:val="single" w:sz="4" w:space="0" w:color="auto"/>
              <w:left w:val="single" w:sz="4" w:space="0" w:color="auto"/>
              <w:bottom w:val="single" w:sz="4" w:space="0" w:color="auto"/>
            </w:tcBorders>
          </w:tcPr>
          <w:p w14:paraId="5ADF86AC" w14:textId="61024E79" w:rsidR="00C72944" w:rsidRPr="004F24BA" w:rsidRDefault="00C72944" w:rsidP="00C72944">
            <w:pPr>
              <w:numPr>
                <w:ilvl w:val="0"/>
                <w:numId w:val="21"/>
              </w:numPr>
              <w:rPr>
                <w:rFonts w:asciiTheme="majorHAnsi" w:eastAsiaTheme="majorHAnsi" w:hAnsiTheme="majorHAnsi"/>
                <w:b/>
                <w:sz w:val="22"/>
                <w:szCs w:val="22"/>
                <w:lang w:eastAsia="ja-JP"/>
              </w:rPr>
            </w:pPr>
            <w:r w:rsidRPr="004F24BA">
              <w:rPr>
                <w:rFonts w:asciiTheme="majorHAnsi" w:eastAsiaTheme="majorHAnsi" w:hAnsiTheme="majorHAnsi" w:hint="eastAsia"/>
                <w:sz w:val="22"/>
                <w:szCs w:val="22"/>
                <w:lang w:eastAsia="ja-JP"/>
              </w:rPr>
              <w:t>鋭利物の廃棄容器は、適切な高さに、転倒しないよう設置されている</w:t>
            </w:r>
          </w:p>
        </w:tc>
        <w:tc>
          <w:tcPr>
            <w:tcW w:w="567" w:type="dxa"/>
            <w:tcBorders>
              <w:top w:val="single" w:sz="4" w:space="0" w:color="auto"/>
              <w:left w:val="nil"/>
              <w:bottom w:val="single" w:sz="4" w:space="0" w:color="auto"/>
            </w:tcBorders>
          </w:tcPr>
          <w:p w14:paraId="4C3E56B7" w14:textId="77777777" w:rsidR="00C72944" w:rsidRPr="004F24BA" w:rsidRDefault="00C72944" w:rsidP="00C72944">
            <w:pPr>
              <w:rPr>
                <w:rFonts w:asciiTheme="majorHAnsi" w:eastAsiaTheme="majorHAnsi" w:hAnsiTheme="majorHAnsi"/>
                <w:b/>
                <w:sz w:val="22"/>
                <w:szCs w:val="22"/>
                <w:lang w:eastAsia="ja-JP"/>
              </w:rPr>
            </w:pPr>
          </w:p>
        </w:tc>
        <w:tc>
          <w:tcPr>
            <w:tcW w:w="567" w:type="dxa"/>
            <w:tcBorders>
              <w:top w:val="single" w:sz="4" w:space="0" w:color="auto"/>
              <w:left w:val="nil"/>
              <w:bottom w:val="single" w:sz="4" w:space="0" w:color="auto"/>
            </w:tcBorders>
          </w:tcPr>
          <w:p w14:paraId="0E918958" w14:textId="77777777" w:rsidR="00C72944" w:rsidRPr="004F24BA" w:rsidRDefault="00C72944" w:rsidP="00C72944">
            <w:pPr>
              <w:rPr>
                <w:rFonts w:asciiTheme="majorHAnsi" w:eastAsiaTheme="majorHAnsi" w:hAnsiTheme="majorHAnsi"/>
                <w:b/>
                <w:sz w:val="22"/>
                <w:szCs w:val="22"/>
                <w:lang w:eastAsia="ja-JP"/>
              </w:rPr>
            </w:pPr>
          </w:p>
        </w:tc>
        <w:tc>
          <w:tcPr>
            <w:tcW w:w="567" w:type="dxa"/>
            <w:gridSpan w:val="2"/>
            <w:tcBorders>
              <w:top w:val="single" w:sz="4" w:space="0" w:color="auto"/>
              <w:left w:val="nil"/>
              <w:bottom w:val="single" w:sz="4" w:space="0" w:color="auto"/>
            </w:tcBorders>
            <w:vAlign w:val="center"/>
          </w:tcPr>
          <w:p w14:paraId="004EA6CD" w14:textId="77777777" w:rsidR="00C72944" w:rsidRPr="004F24BA" w:rsidRDefault="00C72944" w:rsidP="00C72944">
            <w:pPr>
              <w:rPr>
                <w:rFonts w:asciiTheme="majorHAnsi" w:eastAsiaTheme="majorHAnsi" w:hAnsiTheme="majorHAnsi"/>
                <w:b/>
                <w:sz w:val="22"/>
                <w:szCs w:val="22"/>
                <w:lang w:eastAsia="ja-JP"/>
              </w:rPr>
            </w:pPr>
          </w:p>
        </w:tc>
      </w:tr>
      <w:tr w:rsidR="00C72944" w:rsidRPr="004F24BA" w14:paraId="25B832BF" w14:textId="77777777" w:rsidTr="005012A8">
        <w:trPr>
          <w:gridAfter w:val="1"/>
          <w:wAfter w:w="16" w:type="dxa"/>
          <w:trHeight w:val="174"/>
        </w:trPr>
        <w:tc>
          <w:tcPr>
            <w:tcW w:w="9180" w:type="dxa"/>
            <w:tcBorders>
              <w:top w:val="single" w:sz="4" w:space="0" w:color="auto"/>
              <w:left w:val="single" w:sz="4" w:space="0" w:color="auto"/>
              <w:bottom w:val="single" w:sz="4" w:space="0" w:color="auto"/>
              <w:right w:val="single" w:sz="4" w:space="0" w:color="auto"/>
            </w:tcBorders>
          </w:tcPr>
          <w:p w14:paraId="4577D6FC" w14:textId="3879A818" w:rsidR="00C72944" w:rsidRPr="004F24BA" w:rsidRDefault="00C72944" w:rsidP="00C72944">
            <w:pPr>
              <w:numPr>
                <w:ilvl w:val="0"/>
                <w:numId w:val="21"/>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感染性廃棄物の内容量は上限を超えていない</w:t>
            </w:r>
          </w:p>
        </w:tc>
        <w:tc>
          <w:tcPr>
            <w:tcW w:w="567" w:type="dxa"/>
            <w:tcBorders>
              <w:top w:val="single" w:sz="4" w:space="0" w:color="auto"/>
              <w:left w:val="single" w:sz="4" w:space="0" w:color="auto"/>
              <w:bottom w:val="single" w:sz="4" w:space="0" w:color="auto"/>
            </w:tcBorders>
          </w:tcPr>
          <w:p w14:paraId="217F5459"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2CD38E42"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4B054F18"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33B2A329"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47C73ED2" w14:textId="1324D1BD" w:rsidR="00C72944" w:rsidRPr="004F24BA" w:rsidRDefault="00C72944" w:rsidP="00C72944">
            <w:pPr>
              <w:numPr>
                <w:ilvl w:val="0"/>
                <w:numId w:val="21"/>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感染性廃棄物容器には蓋があり、フットペダルで開閉可能である</w:t>
            </w:r>
          </w:p>
        </w:tc>
        <w:tc>
          <w:tcPr>
            <w:tcW w:w="567" w:type="dxa"/>
            <w:tcBorders>
              <w:top w:val="single" w:sz="4" w:space="0" w:color="auto"/>
              <w:left w:val="single" w:sz="4" w:space="0" w:color="auto"/>
              <w:bottom w:val="single" w:sz="4" w:space="0" w:color="auto"/>
            </w:tcBorders>
          </w:tcPr>
          <w:p w14:paraId="41C1E098"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45D20D0C"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264B596E"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0CB19C7F"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3E1018CC" w14:textId="3B9E7616" w:rsidR="00C72944" w:rsidRPr="004F24BA" w:rsidRDefault="00C72944" w:rsidP="00C72944">
            <w:pPr>
              <w:numPr>
                <w:ilvl w:val="0"/>
                <w:numId w:val="21"/>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汚物室</w:t>
            </w:r>
            <w:r>
              <w:rPr>
                <w:rFonts w:asciiTheme="majorHAnsi" w:eastAsiaTheme="majorHAnsi" w:hAnsiTheme="majorHAnsi" w:hint="eastAsia"/>
                <w:sz w:val="22"/>
                <w:szCs w:val="22"/>
                <w:lang w:eastAsia="ja-JP"/>
              </w:rPr>
              <w:t>・廃棄物保管庫</w:t>
            </w:r>
            <w:r w:rsidRPr="004F24BA">
              <w:rPr>
                <w:rFonts w:asciiTheme="majorHAnsi" w:eastAsiaTheme="majorHAnsi" w:hAnsiTheme="majorHAnsi" w:hint="eastAsia"/>
                <w:sz w:val="22"/>
                <w:szCs w:val="22"/>
                <w:lang w:eastAsia="ja-JP"/>
              </w:rPr>
              <w:t>が清潔で整理整頓されている</w:t>
            </w:r>
          </w:p>
        </w:tc>
        <w:tc>
          <w:tcPr>
            <w:tcW w:w="567" w:type="dxa"/>
            <w:tcBorders>
              <w:top w:val="single" w:sz="4" w:space="0" w:color="auto"/>
              <w:left w:val="single" w:sz="4" w:space="0" w:color="auto"/>
              <w:bottom w:val="single" w:sz="4" w:space="0" w:color="auto"/>
            </w:tcBorders>
          </w:tcPr>
          <w:p w14:paraId="0A940E26"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6CEF7895"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39F1CF7C"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5F38B6E5"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14CD5C73" w14:textId="626F107C" w:rsidR="00C72944" w:rsidRPr="004F24BA" w:rsidRDefault="00C72944" w:rsidP="00C72944">
            <w:pPr>
              <w:numPr>
                <w:ilvl w:val="0"/>
                <w:numId w:val="21"/>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汚物室</w:t>
            </w:r>
            <w:r>
              <w:rPr>
                <w:rFonts w:asciiTheme="majorHAnsi" w:eastAsiaTheme="majorHAnsi" w:hAnsiTheme="majorHAnsi" w:hint="eastAsia"/>
                <w:sz w:val="22"/>
                <w:szCs w:val="22"/>
                <w:lang w:eastAsia="ja-JP"/>
              </w:rPr>
              <w:t>・廃棄物保管庫</w:t>
            </w:r>
            <w:r w:rsidRPr="004F24BA">
              <w:rPr>
                <w:rFonts w:asciiTheme="majorHAnsi" w:eastAsiaTheme="majorHAnsi" w:hAnsiTheme="majorHAnsi" w:hint="eastAsia"/>
                <w:sz w:val="22"/>
                <w:szCs w:val="22"/>
                <w:lang w:eastAsia="ja-JP"/>
              </w:rPr>
              <w:t>に診療材料やリネン類などの清潔な物品が保管されていない</w:t>
            </w:r>
          </w:p>
        </w:tc>
        <w:tc>
          <w:tcPr>
            <w:tcW w:w="567" w:type="dxa"/>
            <w:tcBorders>
              <w:top w:val="single" w:sz="4" w:space="0" w:color="auto"/>
              <w:left w:val="single" w:sz="4" w:space="0" w:color="auto"/>
              <w:bottom w:val="single" w:sz="4" w:space="0" w:color="auto"/>
            </w:tcBorders>
          </w:tcPr>
          <w:p w14:paraId="256076FA"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00C12E70"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0E1F3B75"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52DE4E07" w14:textId="77777777" w:rsidTr="000844B0">
        <w:trPr>
          <w:gridAfter w:val="1"/>
          <w:wAfter w:w="16" w:type="dxa"/>
          <w:trHeight w:val="296"/>
        </w:trPr>
        <w:tc>
          <w:tcPr>
            <w:tcW w:w="9180" w:type="dxa"/>
            <w:tcBorders>
              <w:top w:val="single" w:sz="4" w:space="0" w:color="auto"/>
              <w:left w:val="single" w:sz="4" w:space="0" w:color="auto"/>
              <w:bottom w:val="single" w:sz="4" w:space="0" w:color="auto"/>
              <w:right w:val="single" w:sz="4" w:space="0" w:color="FFFFFF"/>
            </w:tcBorders>
            <w:shd w:val="clear" w:color="auto" w:fill="808080"/>
          </w:tcPr>
          <w:p w14:paraId="60A90122" w14:textId="7A434CF7" w:rsidR="00C72944" w:rsidRPr="004F24BA" w:rsidRDefault="00C72944" w:rsidP="00C72944">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医療機器</w:t>
            </w:r>
          </w:p>
        </w:tc>
        <w:tc>
          <w:tcPr>
            <w:tcW w:w="567" w:type="dxa"/>
            <w:tcBorders>
              <w:top w:val="single" w:sz="4" w:space="0" w:color="auto"/>
              <w:left w:val="single" w:sz="4" w:space="0" w:color="FFFFFF"/>
              <w:bottom w:val="single" w:sz="4" w:space="0" w:color="auto"/>
              <w:right w:val="single" w:sz="4" w:space="0" w:color="FFFFFF"/>
            </w:tcBorders>
            <w:shd w:val="clear" w:color="auto" w:fill="808080"/>
          </w:tcPr>
          <w:p w14:paraId="4E9D6C30" w14:textId="77777777" w:rsidR="00C72944" w:rsidRPr="004F24BA" w:rsidRDefault="00C72944" w:rsidP="00C72944">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〇</w:t>
            </w:r>
          </w:p>
        </w:tc>
        <w:tc>
          <w:tcPr>
            <w:tcW w:w="567" w:type="dxa"/>
            <w:tcBorders>
              <w:top w:val="single" w:sz="4" w:space="0" w:color="auto"/>
              <w:left w:val="single" w:sz="4" w:space="0" w:color="FFFFFF"/>
              <w:bottom w:val="single" w:sz="4" w:space="0" w:color="auto"/>
              <w:right w:val="single" w:sz="4" w:space="0" w:color="FFFFFF"/>
            </w:tcBorders>
            <w:shd w:val="clear" w:color="auto" w:fill="808080"/>
          </w:tcPr>
          <w:p w14:paraId="084C4A6D" w14:textId="77777777" w:rsidR="00C72944" w:rsidRPr="004F24BA" w:rsidRDefault="00C72944" w:rsidP="00C72944">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w:t>
            </w:r>
          </w:p>
        </w:tc>
        <w:tc>
          <w:tcPr>
            <w:tcW w:w="567" w:type="dxa"/>
            <w:gridSpan w:val="2"/>
            <w:tcBorders>
              <w:top w:val="single" w:sz="4" w:space="0" w:color="auto"/>
              <w:left w:val="single" w:sz="4" w:space="0" w:color="FFFFFF"/>
              <w:bottom w:val="single" w:sz="4" w:space="0" w:color="auto"/>
              <w:right w:val="single" w:sz="4" w:space="0" w:color="auto"/>
            </w:tcBorders>
            <w:shd w:val="clear" w:color="auto" w:fill="808080"/>
          </w:tcPr>
          <w:p w14:paraId="71CFFB08" w14:textId="77777777" w:rsidR="00C72944" w:rsidRPr="004F24BA" w:rsidRDefault="00C72944" w:rsidP="00C72944">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16"/>
                <w:szCs w:val="16"/>
                <w:lang w:eastAsia="ja-JP"/>
              </w:rPr>
              <w:t>該当せず</w:t>
            </w:r>
          </w:p>
        </w:tc>
      </w:tr>
      <w:tr w:rsidR="00C72944" w:rsidRPr="004F24BA" w14:paraId="12B09016" w14:textId="77777777" w:rsidTr="005012A8">
        <w:trPr>
          <w:gridAfter w:val="1"/>
          <w:wAfter w:w="16" w:type="dxa"/>
          <w:trHeight w:val="246"/>
        </w:trPr>
        <w:tc>
          <w:tcPr>
            <w:tcW w:w="9180" w:type="dxa"/>
            <w:tcBorders>
              <w:top w:val="single" w:sz="4" w:space="0" w:color="auto"/>
              <w:left w:val="single" w:sz="4" w:space="0" w:color="auto"/>
              <w:bottom w:val="single" w:sz="4" w:space="0" w:color="auto"/>
              <w:right w:val="single" w:sz="4" w:space="0" w:color="auto"/>
            </w:tcBorders>
          </w:tcPr>
          <w:p w14:paraId="4293EF0A" w14:textId="4A5CA658" w:rsidR="00C72944" w:rsidRPr="004F24BA" w:rsidRDefault="00C72944" w:rsidP="00C72944">
            <w:pPr>
              <w:numPr>
                <w:ilvl w:val="0"/>
                <w:numId w:val="9"/>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最新の定期点検日と次回予定が利用者にわかるように表示されている</w:t>
            </w:r>
          </w:p>
        </w:tc>
        <w:tc>
          <w:tcPr>
            <w:tcW w:w="567" w:type="dxa"/>
            <w:tcBorders>
              <w:top w:val="single" w:sz="4" w:space="0" w:color="auto"/>
              <w:left w:val="single" w:sz="4" w:space="0" w:color="auto"/>
              <w:bottom w:val="single" w:sz="4" w:space="0" w:color="auto"/>
            </w:tcBorders>
          </w:tcPr>
          <w:p w14:paraId="40461A0A"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5C61CF71"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2F600BC7"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38061203" w14:textId="77777777" w:rsidTr="000844B0">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430D45FB" w14:textId="77777777" w:rsidR="00C72944" w:rsidRPr="004F24BA" w:rsidRDefault="00C72944" w:rsidP="00C72944">
            <w:pPr>
              <w:numPr>
                <w:ilvl w:val="0"/>
                <w:numId w:val="9"/>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未使用の医療器具は汚染が生じない場所に保管されている</w:t>
            </w:r>
          </w:p>
        </w:tc>
        <w:tc>
          <w:tcPr>
            <w:tcW w:w="567" w:type="dxa"/>
            <w:tcBorders>
              <w:top w:val="single" w:sz="4" w:space="0" w:color="auto"/>
              <w:left w:val="single" w:sz="4" w:space="0" w:color="auto"/>
              <w:bottom w:val="single" w:sz="4" w:space="0" w:color="auto"/>
            </w:tcBorders>
          </w:tcPr>
          <w:p w14:paraId="6F427CEF"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64BFC9FE"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2CB50824"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4A98A875"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7A8666CE" w14:textId="71B5C3D9" w:rsidR="00C72944" w:rsidRPr="004F24BA" w:rsidRDefault="00C72944" w:rsidP="00C72944">
            <w:pPr>
              <w:numPr>
                <w:ilvl w:val="0"/>
                <w:numId w:val="9"/>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スタッフは不具合があり、回収を待っている医療機器の使用を防ぐ手順を回答できる</w:t>
            </w:r>
          </w:p>
        </w:tc>
        <w:tc>
          <w:tcPr>
            <w:tcW w:w="567" w:type="dxa"/>
            <w:tcBorders>
              <w:top w:val="single" w:sz="4" w:space="0" w:color="auto"/>
              <w:left w:val="single" w:sz="4" w:space="0" w:color="auto"/>
              <w:bottom w:val="single" w:sz="4" w:space="0" w:color="auto"/>
            </w:tcBorders>
          </w:tcPr>
          <w:p w14:paraId="1122DBF5"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015D07DF"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69039C86"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0B8ACA59"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6790C8A5" w14:textId="156334FD" w:rsidR="00C72944" w:rsidRPr="004F24BA" w:rsidRDefault="00C72944" w:rsidP="00C72944">
            <w:pPr>
              <w:numPr>
                <w:ilvl w:val="0"/>
                <w:numId w:val="9"/>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スタッフはAED/除細動器の点検・使用方法を回答できる</w:t>
            </w:r>
          </w:p>
        </w:tc>
        <w:tc>
          <w:tcPr>
            <w:tcW w:w="567" w:type="dxa"/>
            <w:tcBorders>
              <w:top w:val="single" w:sz="4" w:space="0" w:color="auto"/>
              <w:left w:val="single" w:sz="4" w:space="0" w:color="auto"/>
              <w:bottom w:val="single" w:sz="4" w:space="0" w:color="auto"/>
            </w:tcBorders>
          </w:tcPr>
          <w:p w14:paraId="386E60A5"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7D7E79B2"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780FA71C"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5A172F0D" w14:textId="77777777" w:rsidTr="000844B0">
        <w:trPr>
          <w:gridAfter w:val="1"/>
          <w:wAfter w:w="16" w:type="dxa"/>
          <w:trHeight w:val="296"/>
        </w:trPr>
        <w:tc>
          <w:tcPr>
            <w:tcW w:w="9180" w:type="dxa"/>
            <w:tcBorders>
              <w:top w:val="single" w:sz="4" w:space="0" w:color="auto"/>
              <w:left w:val="single" w:sz="4" w:space="0" w:color="auto"/>
              <w:bottom w:val="single" w:sz="4" w:space="0" w:color="auto"/>
              <w:right w:val="single" w:sz="4" w:space="0" w:color="FFFFFF"/>
            </w:tcBorders>
            <w:shd w:val="clear" w:color="auto" w:fill="808080"/>
          </w:tcPr>
          <w:p w14:paraId="0B24E8FE" w14:textId="12FC62DF" w:rsidR="00C72944" w:rsidRPr="004F24BA" w:rsidRDefault="00C72944" w:rsidP="00C72944">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電気・ガス</w:t>
            </w:r>
          </w:p>
        </w:tc>
        <w:tc>
          <w:tcPr>
            <w:tcW w:w="567" w:type="dxa"/>
            <w:tcBorders>
              <w:top w:val="single" w:sz="4" w:space="0" w:color="auto"/>
              <w:left w:val="single" w:sz="4" w:space="0" w:color="FFFFFF"/>
              <w:bottom w:val="single" w:sz="4" w:space="0" w:color="auto"/>
              <w:right w:val="single" w:sz="4" w:space="0" w:color="FFFFFF"/>
            </w:tcBorders>
            <w:shd w:val="clear" w:color="auto" w:fill="808080"/>
          </w:tcPr>
          <w:p w14:paraId="220B090E" w14:textId="77777777" w:rsidR="00C72944" w:rsidRPr="004F24BA" w:rsidRDefault="00C72944" w:rsidP="00C72944">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〇</w:t>
            </w:r>
          </w:p>
        </w:tc>
        <w:tc>
          <w:tcPr>
            <w:tcW w:w="567" w:type="dxa"/>
            <w:tcBorders>
              <w:top w:val="single" w:sz="4" w:space="0" w:color="auto"/>
              <w:left w:val="single" w:sz="4" w:space="0" w:color="FFFFFF"/>
              <w:bottom w:val="single" w:sz="4" w:space="0" w:color="auto"/>
              <w:right w:val="single" w:sz="4" w:space="0" w:color="FFFFFF"/>
            </w:tcBorders>
            <w:shd w:val="clear" w:color="auto" w:fill="808080"/>
          </w:tcPr>
          <w:p w14:paraId="1C671B14" w14:textId="77777777" w:rsidR="00C72944" w:rsidRPr="004F24BA" w:rsidRDefault="00C72944" w:rsidP="00C72944">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w:t>
            </w:r>
          </w:p>
        </w:tc>
        <w:tc>
          <w:tcPr>
            <w:tcW w:w="567" w:type="dxa"/>
            <w:gridSpan w:val="2"/>
            <w:tcBorders>
              <w:top w:val="single" w:sz="4" w:space="0" w:color="auto"/>
              <w:left w:val="single" w:sz="4" w:space="0" w:color="FFFFFF"/>
              <w:bottom w:val="single" w:sz="4" w:space="0" w:color="auto"/>
              <w:right w:val="single" w:sz="4" w:space="0" w:color="auto"/>
            </w:tcBorders>
            <w:shd w:val="clear" w:color="auto" w:fill="808080"/>
          </w:tcPr>
          <w:p w14:paraId="3A86A290" w14:textId="77777777" w:rsidR="00C72944" w:rsidRPr="004F24BA" w:rsidRDefault="00C72944" w:rsidP="00C72944">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16"/>
                <w:szCs w:val="16"/>
                <w:lang w:eastAsia="ja-JP"/>
              </w:rPr>
              <w:t>該当せず</w:t>
            </w:r>
          </w:p>
        </w:tc>
      </w:tr>
      <w:tr w:rsidR="00C72944" w:rsidRPr="004F24BA" w14:paraId="382C23F8" w14:textId="77777777" w:rsidTr="005012A8">
        <w:trPr>
          <w:gridAfter w:val="1"/>
          <w:wAfter w:w="16" w:type="dxa"/>
          <w:trHeight w:val="270"/>
        </w:trPr>
        <w:tc>
          <w:tcPr>
            <w:tcW w:w="9180" w:type="dxa"/>
            <w:tcBorders>
              <w:top w:val="single" w:sz="4" w:space="0" w:color="auto"/>
              <w:left w:val="single" w:sz="4" w:space="0" w:color="auto"/>
              <w:bottom w:val="single" w:sz="4" w:space="0" w:color="auto"/>
              <w:right w:val="single" w:sz="4" w:space="0" w:color="auto"/>
            </w:tcBorders>
          </w:tcPr>
          <w:p w14:paraId="2B8564DD" w14:textId="4EFC32E4" w:rsidR="00C72944" w:rsidRPr="004F24BA" w:rsidRDefault="00C72944" w:rsidP="00C72944">
            <w:pPr>
              <w:rPr>
                <w:rFonts w:asciiTheme="majorHAnsi" w:eastAsiaTheme="majorHAnsi" w:hAnsiTheme="majorHAnsi"/>
                <w:b/>
                <w:sz w:val="22"/>
                <w:szCs w:val="22"/>
              </w:rPr>
            </w:pPr>
            <w:r w:rsidRPr="004F24BA">
              <w:rPr>
                <w:rFonts w:asciiTheme="majorHAnsi" w:eastAsiaTheme="majorHAnsi" w:hAnsiTheme="majorHAnsi" w:hint="eastAsia"/>
                <w:b/>
                <w:sz w:val="22"/>
                <w:szCs w:val="22"/>
                <w:lang w:eastAsia="ja-JP"/>
              </w:rPr>
              <w:t>非常用電源</w:t>
            </w:r>
          </w:p>
        </w:tc>
        <w:tc>
          <w:tcPr>
            <w:tcW w:w="567" w:type="dxa"/>
            <w:tcBorders>
              <w:top w:val="single" w:sz="4" w:space="0" w:color="auto"/>
              <w:left w:val="nil"/>
              <w:bottom w:val="single" w:sz="4" w:space="0" w:color="auto"/>
              <w:right w:val="single" w:sz="4" w:space="0" w:color="auto"/>
            </w:tcBorders>
          </w:tcPr>
          <w:p w14:paraId="377B4A8D" w14:textId="0A4B4CD9" w:rsidR="00C72944" w:rsidRPr="004F24BA" w:rsidRDefault="00C72944" w:rsidP="00C72944">
            <w:pPr>
              <w:rPr>
                <w:rFonts w:asciiTheme="majorHAnsi" w:eastAsiaTheme="majorHAnsi" w:hAnsiTheme="majorHAnsi"/>
                <w:b/>
                <w:sz w:val="22"/>
                <w:szCs w:val="22"/>
              </w:rPr>
            </w:pPr>
          </w:p>
        </w:tc>
        <w:tc>
          <w:tcPr>
            <w:tcW w:w="567" w:type="dxa"/>
            <w:tcBorders>
              <w:top w:val="single" w:sz="4" w:space="0" w:color="auto"/>
              <w:left w:val="nil"/>
              <w:bottom w:val="single" w:sz="4" w:space="0" w:color="auto"/>
              <w:right w:val="single" w:sz="4" w:space="0" w:color="auto"/>
            </w:tcBorders>
          </w:tcPr>
          <w:p w14:paraId="0FE7DC04" w14:textId="35BF6325" w:rsidR="00C72944" w:rsidRPr="004F24BA" w:rsidRDefault="00C72944" w:rsidP="00C72944">
            <w:pPr>
              <w:rPr>
                <w:rFonts w:asciiTheme="majorHAnsi" w:eastAsiaTheme="majorHAnsi" w:hAnsiTheme="majorHAnsi"/>
                <w:b/>
                <w:sz w:val="22"/>
                <w:szCs w:val="22"/>
              </w:rPr>
            </w:pPr>
          </w:p>
        </w:tc>
        <w:tc>
          <w:tcPr>
            <w:tcW w:w="567" w:type="dxa"/>
            <w:gridSpan w:val="2"/>
            <w:tcBorders>
              <w:top w:val="single" w:sz="4" w:space="0" w:color="auto"/>
              <w:left w:val="nil"/>
              <w:bottom w:val="single" w:sz="4" w:space="0" w:color="auto"/>
              <w:right w:val="single" w:sz="4" w:space="0" w:color="auto"/>
            </w:tcBorders>
            <w:vAlign w:val="center"/>
          </w:tcPr>
          <w:p w14:paraId="4CF0424B" w14:textId="520F7319" w:rsidR="00C72944" w:rsidRPr="004F24BA" w:rsidRDefault="00C72944" w:rsidP="00C72944">
            <w:pPr>
              <w:rPr>
                <w:rFonts w:asciiTheme="majorHAnsi" w:eastAsiaTheme="majorHAnsi" w:hAnsiTheme="majorHAnsi"/>
                <w:b/>
                <w:sz w:val="22"/>
                <w:szCs w:val="22"/>
              </w:rPr>
            </w:pPr>
          </w:p>
        </w:tc>
      </w:tr>
      <w:tr w:rsidR="00C72944" w:rsidRPr="004F24BA" w14:paraId="3251CACC" w14:textId="77777777" w:rsidTr="005012A8">
        <w:trPr>
          <w:gridAfter w:val="1"/>
          <w:wAfter w:w="16" w:type="dxa"/>
          <w:trHeight w:val="237"/>
        </w:trPr>
        <w:tc>
          <w:tcPr>
            <w:tcW w:w="9180" w:type="dxa"/>
            <w:tcBorders>
              <w:top w:val="single" w:sz="4" w:space="0" w:color="auto"/>
              <w:left w:val="single" w:sz="4" w:space="0" w:color="auto"/>
              <w:bottom w:val="single" w:sz="4" w:space="0" w:color="auto"/>
              <w:right w:val="single" w:sz="4" w:space="0" w:color="auto"/>
            </w:tcBorders>
          </w:tcPr>
          <w:p w14:paraId="106CAA14" w14:textId="5DB3B40E" w:rsidR="00C72944" w:rsidRPr="004F24BA" w:rsidRDefault="00C72944" w:rsidP="00C72944">
            <w:pPr>
              <w:numPr>
                <w:ilvl w:val="0"/>
                <w:numId w:val="7"/>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非常用電源であることが分かるよう識別されている</w:t>
            </w:r>
          </w:p>
        </w:tc>
        <w:tc>
          <w:tcPr>
            <w:tcW w:w="567" w:type="dxa"/>
            <w:tcBorders>
              <w:top w:val="single" w:sz="4" w:space="0" w:color="auto"/>
              <w:left w:val="single" w:sz="4" w:space="0" w:color="auto"/>
              <w:bottom w:val="single" w:sz="4" w:space="0" w:color="auto"/>
            </w:tcBorders>
          </w:tcPr>
          <w:p w14:paraId="33C57198"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38A3B421"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7B421CA4"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3DCB9226"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06DDBA79" w14:textId="77777777" w:rsidR="00C72944" w:rsidRPr="004F24BA" w:rsidRDefault="00C72944" w:rsidP="00C72944">
            <w:pPr>
              <w:numPr>
                <w:ilvl w:val="0"/>
                <w:numId w:val="7"/>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使用はクリティカルな医療機器に限定されている</w:t>
            </w:r>
          </w:p>
        </w:tc>
        <w:tc>
          <w:tcPr>
            <w:tcW w:w="567" w:type="dxa"/>
            <w:tcBorders>
              <w:top w:val="single" w:sz="4" w:space="0" w:color="auto"/>
              <w:left w:val="single" w:sz="4" w:space="0" w:color="auto"/>
              <w:bottom w:val="single" w:sz="4" w:space="0" w:color="auto"/>
            </w:tcBorders>
          </w:tcPr>
          <w:p w14:paraId="03475694"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62D11C18"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0B2FA4A2"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0CCE9CF3" w14:textId="77777777" w:rsidTr="005012A8">
        <w:trPr>
          <w:gridAfter w:val="1"/>
          <w:wAfter w:w="16" w:type="dxa"/>
          <w:trHeight w:val="264"/>
        </w:trPr>
        <w:tc>
          <w:tcPr>
            <w:tcW w:w="9180" w:type="dxa"/>
            <w:tcBorders>
              <w:top w:val="single" w:sz="4" w:space="0" w:color="auto"/>
              <w:left w:val="single" w:sz="4" w:space="0" w:color="auto"/>
              <w:bottom w:val="single" w:sz="4" w:space="0" w:color="auto"/>
              <w:right w:val="single" w:sz="4" w:space="0" w:color="auto"/>
            </w:tcBorders>
          </w:tcPr>
          <w:p w14:paraId="45B29798" w14:textId="2F163228" w:rsidR="00C72944" w:rsidRPr="004F24BA" w:rsidRDefault="00C72944" w:rsidP="00C72944">
            <w:pPr>
              <w:rPr>
                <w:rFonts w:asciiTheme="majorHAnsi" w:eastAsiaTheme="majorHAnsi" w:hAnsiTheme="majorHAnsi"/>
                <w:b/>
                <w:sz w:val="22"/>
                <w:szCs w:val="22"/>
                <w:lang w:eastAsia="ja-JP"/>
              </w:rPr>
            </w:pPr>
            <w:r w:rsidRPr="004F24BA">
              <w:rPr>
                <w:rFonts w:asciiTheme="majorHAnsi" w:eastAsiaTheme="majorHAnsi" w:hAnsiTheme="majorHAnsi" w:hint="eastAsia"/>
                <w:b/>
                <w:sz w:val="22"/>
                <w:szCs w:val="22"/>
                <w:lang w:eastAsia="ja-JP"/>
              </w:rPr>
              <w:t>医療ガス</w:t>
            </w:r>
          </w:p>
        </w:tc>
        <w:tc>
          <w:tcPr>
            <w:tcW w:w="567" w:type="dxa"/>
            <w:tcBorders>
              <w:top w:val="single" w:sz="4" w:space="0" w:color="auto"/>
              <w:left w:val="single" w:sz="4" w:space="0" w:color="auto"/>
              <w:bottom w:val="single" w:sz="4" w:space="0" w:color="auto"/>
            </w:tcBorders>
          </w:tcPr>
          <w:p w14:paraId="6F6E6940" w14:textId="31ADBF3D" w:rsidR="00C72944" w:rsidRPr="004F24BA" w:rsidRDefault="00C72944" w:rsidP="00C72944">
            <w:pPr>
              <w:rPr>
                <w:rFonts w:asciiTheme="majorHAnsi" w:eastAsiaTheme="majorHAnsi" w:hAnsiTheme="majorHAnsi"/>
                <w:b/>
                <w:sz w:val="22"/>
                <w:szCs w:val="22"/>
              </w:rPr>
            </w:pPr>
          </w:p>
        </w:tc>
        <w:tc>
          <w:tcPr>
            <w:tcW w:w="567" w:type="dxa"/>
            <w:tcBorders>
              <w:top w:val="single" w:sz="4" w:space="0" w:color="auto"/>
              <w:bottom w:val="single" w:sz="4" w:space="0" w:color="auto"/>
            </w:tcBorders>
          </w:tcPr>
          <w:p w14:paraId="79C89D94" w14:textId="132FF3EE" w:rsidR="00C72944" w:rsidRPr="004F24BA" w:rsidRDefault="00C72944" w:rsidP="00C72944">
            <w:pPr>
              <w:rPr>
                <w:rFonts w:asciiTheme="majorHAnsi" w:eastAsiaTheme="majorHAnsi" w:hAnsiTheme="majorHAnsi"/>
                <w:b/>
                <w:sz w:val="22"/>
                <w:szCs w:val="22"/>
              </w:rPr>
            </w:pPr>
          </w:p>
        </w:tc>
        <w:tc>
          <w:tcPr>
            <w:tcW w:w="567" w:type="dxa"/>
            <w:gridSpan w:val="2"/>
            <w:tcBorders>
              <w:top w:val="single" w:sz="4" w:space="0" w:color="auto"/>
              <w:bottom w:val="single" w:sz="4" w:space="0" w:color="auto"/>
            </w:tcBorders>
            <w:vAlign w:val="center"/>
          </w:tcPr>
          <w:p w14:paraId="2052352C" w14:textId="05CFE279" w:rsidR="00C72944" w:rsidRPr="004F24BA" w:rsidRDefault="00C72944" w:rsidP="00C72944">
            <w:pPr>
              <w:rPr>
                <w:rFonts w:asciiTheme="majorHAnsi" w:eastAsiaTheme="majorHAnsi" w:hAnsiTheme="majorHAnsi"/>
                <w:b/>
                <w:sz w:val="22"/>
                <w:szCs w:val="22"/>
              </w:rPr>
            </w:pPr>
          </w:p>
        </w:tc>
      </w:tr>
      <w:tr w:rsidR="00C72944" w:rsidRPr="004F24BA" w14:paraId="6E87B3EA"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088E11F5" w14:textId="6D2096C0" w:rsidR="00C72944" w:rsidRPr="004F24BA" w:rsidRDefault="00C72944" w:rsidP="00C72944">
            <w:pPr>
              <w:numPr>
                <w:ilvl w:val="0"/>
                <w:numId w:val="22"/>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遮断弁（シャットオフバルブ）の周辺に障害物がない</w:t>
            </w:r>
          </w:p>
        </w:tc>
        <w:tc>
          <w:tcPr>
            <w:tcW w:w="567" w:type="dxa"/>
            <w:tcBorders>
              <w:top w:val="single" w:sz="4" w:space="0" w:color="auto"/>
              <w:left w:val="single" w:sz="4" w:space="0" w:color="auto"/>
              <w:bottom w:val="single" w:sz="4" w:space="0" w:color="auto"/>
            </w:tcBorders>
          </w:tcPr>
          <w:p w14:paraId="4D538FB0"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19BC28CF"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627646D1"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43BEC602"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670DF8BD" w14:textId="77777777" w:rsidR="00C72944" w:rsidRPr="004F24BA" w:rsidRDefault="00C72944" w:rsidP="00C72944">
            <w:pPr>
              <w:numPr>
                <w:ilvl w:val="0"/>
                <w:numId w:val="22"/>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カバーには破損がなく、閉じている</w:t>
            </w:r>
          </w:p>
        </w:tc>
        <w:tc>
          <w:tcPr>
            <w:tcW w:w="567" w:type="dxa"/>
            <w:tcBorders>
              <w:top w:val="single" w:sz="4" w:space="0" w:color="auto"/>
              <w:left w:val="single" w:sz="4" w:space="0" w:color="auto"/>
              <w:bottom w:val="single" w:sz="4" w:space="0" w:color="auto"/>
            </w:tcBorders>
          </w:tcPr>
          <w:p w14:paraId="1E0C57AF"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5A8C9310"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5DF2B962"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00EF729B"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38A4361B" w14:textId="58DF2D4E" w:rsidR="00C72944" w:rsidRPr="004F24BA" w:rsidRDefault="00C72944" w:rsidP="00C72944">
            <w:pPr>
              <w:numPr>
                <w:ilvl w:val="0"/>
                <w:numId w:val="22"/>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各バルブのガス供給エリアが示されている</w:t>
            </w:r>
          </w:p>
        </w:tc>
        <w:tc>
          <w:tcPr>
            <w:tcW w:w="567" w:type="dxa"/>
            <w:tcBorders>
              <w:top w:val="single" w:sz="4" w:space="0" w:color="auto"/>
              <w:left w:val="single" w:sz="4" w:space="0" w:color="auto"/>
              <w:bottom w:val="single" w:sz="4" w:space="0" w:color="auto"/>
            </w:tcBorders>
          </w:tcPr>
          <w:p w14:paraId="0EBC8B4B"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72387BC8"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7BF1A90E"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2A5B4B00"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716814D7" w14:textId="0E5DE634" w:rsidR="00C72944" w:rsidRPr="004F24BA" w:rsidRDefault="00C72944" w:rsidP="00C72944">
            <w:pPr>
              <w:numPr>
                <w:ilvl w:val="0"/>
                <w:numId w:val="22"/>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スタッフの医療ガスの供給を遮断する手順について回答できる</w:t>
            </w:r>
          </w:p>
        </w:tc>
        <w:tc>
          <w:tcPr>
            <w:tcW w:w="567" w:type="dxa"/>
            <w:tcBorders>
              <w:top w:val="single" w:sz="4" w:space="0" w:color="auto"/>
              <w:left w:val="single" w:sz="4" w:space="0" w:color="auto"/>
              <w:bottom w:val="single" w:sz="4" w:space="0" w:color="auto"/>
            </w:tcBorders>
          </w:tcPr>
          <w:p w14:paraId="40F47078"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7C8B88E0"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100EFF0D"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55926CCC" w14:textId="77777777" w:rsidTr="005012A8">
        <w:trPr>
          <w:gridAfter w:val="1"/>
          <w:wAfter w:w="16" w:type="dxa"/>
        </w:trPr>
        <w:tc>
          <w:tcPr>
            <w:tcW w:w="9180" w:type="dxa"/>
            <w:tcBorders>
              <w:top w:val="single" w:sz="4" w:space="0" w:color="auto"/>
              <w:left w:val="single" w:sz="4" w:space="0" w:color="auto"/>
              <w:bottom w:val="single" w:sz="4" w:space="0" w:color="auto"/>
            </w:tcBorders>
          </w:tcPr>
          <w:p w14:paraId="2E4E5CC1" w14:textId="4716D296" w:rsidR="00C72944" w:rsidRPr="004F24BA" w:rsidRDefault="00C72944" w:rsidP="00C72944">
            <w:pPr>
              <w:numPr>
                <w:ilvl w:val="0"/>
                <w:numId w:val="22"/>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酸素ボンベの管理が適切である（転落防止、使用済と未使用ボンベが混在していない）</w:t>
            </w:r>
          </w:p>
        </w:tc>
        <w:tc>
          <w:tcPr>
            <w:tcW w:w="567" w:type="dxa"/>
            <w:tcBorders>
              <w:top w:val="single" w:sz="4" w:space="0" w:color="auto"/>
              <w:bottom w:val="single" w:sz="4" w:space="0" w:color="auto"/>
            </w:tcBorders>
          </w:tcPr>
          <w:p w14:paraId="0F491D0D" w14:textId="77777777" w:rsidR="00C72944" w:rsidRPr="004F24BA" w:rsidRDefault="00C72944" w:rsidP="00C72944">
            <w:pPr>
              <w:rPr>
                <w:rFonts w:asciiTheme="majorHAnsi" w:eastAsiaTheme="majorHAnsi" w:hAnsiTheme="majorHAnsi"/>
                <w:sz w:val="22"/>
                <w:szCs w:val="22"/>
                <w:lang w:eastAsia="ja-JP"/>
              </w:rPr>
            </w:pPr>
          </w:p>
        </w:tc>
        <w:tc>
          <w:tcPr>
            <w:tcW w:w="567" w:type="dxa"/>
            <w:tcBorders>
              <w:top w:val="single" w:sz="4" w:space="0" w:color="auto"/>
              <w:bottom w:val="single" w:sz="4" w:space="0" w:color="auto"/>
            </w:tcBorders>
          </w:tcPr>
          <w:p w14:paraId="02EC3366" w14:textId="77777777" w:rsidR="00C72944" w:rsidRPr="004F24BA" w:rsidRDefault="00C72944" w:rsidP="00C72944">
            <w:pPr>
              <w:rPr>
                <w:rFonts w:asciiTheme="majorHAnsi" w:eastAsiaTheme="majorHAnsi" w:hAnsiTheme="majorHAnsi"/>
                <w:sz w:val="22"/>
                <w:szCs w:val="22"/>
                <w:lang w:eastAsia="ja-JP"/>
              </w:rPr>
            </w:pPr>
          </w:p>
        </w:tc>
        <w:tc>
          <w:tcPr>
            <w:tcW w:w="567" w:type="dxa"/>
            <w:gridSpan w:val="2"/>
            <w:tcBorders>
              <w:top w:val="single" w:sz="4" w:space="0" w:color="auto"/>
              <w:bottom w:val="single" w:sz="4" w:space="0" w:color="auto"/>
            </w:tcBorders>
          </w:tcPr>
          <w:p w14:paraId="3A7C81F5"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02F8ACBC" w14:textId="77777777" w:rsidTr="000844B0">
        <w:trPr>
          <w:gridAfter w:val="1"/>
          <w:wAfter w:w="16" w:type="dxa"/>
          <w:trHeight w:val="296"/>
        </w:trPr>
        <w:tc>
          <w:tcPr>
            <w:tcW w:w="9180" w:type="dxa"/>
            <w:tcBorders>
              <w:top w:val="single" w:sz="4" w:space="0" w:color="auto"/>
              <w:left w:val="single" w:sz="4" w:space="0" w:color="auto"/>
              <w:bottom w:val="single" w:sz="4" w:space="0" w:color="auto"/>
              <w:right w:val="single" w:sz="4" w:space="0" w:color="FFFFFF"/>
            </w:tcBorders>
            <w:shd w:val="clear" w:color="auto" w:fill="808080"/>
          </w:tcPr>
          <w:p w14:paraId="3262157E" w14:textId="581BA9F4" w:rsidR="00C72944" w:rsidRPr="004F24BA" w:rsidRDefault="00C72944" w:rsidP="00C72944">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セキュリティ</w:t>
            </w:r>
          </w:p>
        </w:tc>
        <w:tc>
          <w:tcPr>
            <w:tcW w:w="567" w:type="dxa"/>
            <w:tcBorders>
              <w:top w:val="single" w:sz="4" w:space="0" w:color="auto"/>
              <w:left w:val="single" w:sz="4" w:space="0" w:color="FFFFFF"/>
              <w:bottom w:val="single" w:sz="4" w:space="0" w:color="auto"/>
              <w:right w:val="single" w:sz="4" w:space="0" w:color="FFFFFF"/>
            </w:tcBorders>
            <w:shd w:val="clear" w:color="auto" w:fill="808080"/>
          </w:tcPr>
          <w:p w14:paraId="77DF5A83" w14:textId="77777777" w:rsidR="00C72944" w:rsidRPr="004F24BA" w:rsidRDefault="00C72944" w:rsidP="00C72944">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〇</w:t>
            </w:r>
          </w:p>
        </w:tc>
        <w:tc>
          <w:tcPr>
            <w:tcW w:w="567" w:type="dxa"/>
            <w:tcBorders>
              <w:top w:val="single" w:sz="4" w:space="0" w:color="auto"/>
              <w:left w:val="single" w:sz="4" w:space="0" w:color="FFFFFF"/>
              <w:bottom w:val="single" w:sz="4" w:space="0" w:color="auto"/>
              <w:right w:val="single" w:sz="4" w:space="0" w:color="FFFFFF"/>
            </w:tcBorders>
            <w:shd w:val="clear" w:color="auto" w:fill="808080"/>
          </w:tcPr>
          <w:p w14:paraId="4EA04854" w14:textId="77777777" w:rsidR="00C72944" w:rsidRPr="004F24BA" w:rsidRDefault="00C72944" w:rsidP="00C72944">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w:t>
            </w:r>
          </w:p>
        </w:tc>
        <w:tc>
          <w:tcPr>
            <w:tcW w:w="567" w:type="dxa"/>
            <w:gridSpan w:val="2"/>
            <w:tcBorders>
              <w:top w:val="single" w:sz="4" w:space="0" w:color="auto"/>
              <w:left w:val="single" w:sz="4" w:space="0" w:color="FFFFFF"/>
              <w:bottom w:val="single" w:sz="4" w:space="0" w:color="auto"/>
              <w:right w:val="single" w:sz="4" w:space="0" w:color="auto"/>
            </w:tcBorders>
            <w:shd w:val="clear" w:color="auto" w:fill="808080"/>
          </w:tcPr>
          <w:p w14:paraId="7603985A" w14:textId="77777777" w:rsidR="00C72944" w:rsidRPr="004F24BA" w:rsidRDefault="00C72944" w:rsidP="00C72944">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16"/>
                <w:szCs w:val="16"/>
                <w:lang w:eastAsia="ja-JP"/>
              </w:rPr>
              <w:t>該当せず</w:t>
            </w:r>
          </w:p>
        </w:tc>
      </w:tr>
      <w:tr w:rsidR="00C72944" w:rsidRPr="004F24BA" w14:paraId="586F220A" w14:textId="77777777" w:rsidTr="005012A8">
        <w:tc>
          <w:tcPr>
            <w:tcW w:w="9180" w:type="dxa"/>
            <w:tcBorders>
              <w:top w:val="single" w:sz="4" w:space="0" w:color="auto"/>
              <w:left w:val="single" w:sz="4" w:space="0" w:color="auto"/>
              <w:bottom w:val="single" w:sz="4" w:space="0" w:color="auto"/>
              <w:right w:val="single" w:sz="4" w:space="0" w:color="auto"/>
            </w:tcBorders>
          </w:tcPr>
          <w:p w14:paraId="636C6D4D" w14:textId="77777777" w:rsidR="00C72944" w:rsidRPr="004F24BA" w:rsidRDefault="00C72944" w:rsidP="00C72944">
            <w:pPr>
              <w:numPr>
                <w:ilvl w:val="0"/>
                <w:numId w:val="6"/>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すべての職員や訪問者はID（職員証、入館証）を携帯している</w:t>
            </w:r>
          </w:p>
        </w:tc>
        <w:tc>
          <w:tcPr>
            <w:tcW w:w="567" w:type="dxa"/>
            <w:tcBorders>
              <w:top w:val="single" w:sz="4" w:space="0" w:color="auto"/>
              <w:left w:val="single" w:sz="4" w:space="0" w:color="auto"/>
              <w:bottom w:val="single" w:sz="4" w:space="0" w:color="auto"/>
            </w:tcBorders>
          </w:tcPr>
          <w:p w14:paraId="51AA1CBB" w14:textId="77777777" w:rsidR="00C72944" w:rsidRPr="004F24BA" w:rsidRDefault="00C72944" w:rsidP="00C72944">
            <w:pPr>
              <w:rPr>
                <w:rFonts w:asciiTheme="majorHAnsi" w:eastAsiaTheme="majorHAnsi" w:hAnsiTheme="majorHAnsi"/>
                <w:sz w:val="22"/>
                <w:szCs w:val="22"/>
                <w:lang w:eastAsia="ja-JP"/>
              </w:rPr>
            </w:pPr>
          </w:p>
        </w:tc>
        <w:tc>
          <w:tcPr>
            <w:tcW w:w="598" w:type="dxa"/>
            <w:gridSpan w:val="2"/>
            <w:tcBorders>
              <w:top w:val="single" w:sz="4" w:space="0" w:color="auto"/>
              <w:bottom w:val="single" w:sz="4" w:space="0" w:color="auto"/>
            </w:tcBorders>
          </w:tcPr>
          <w:p w14:paraId="061D1225" w14:textId="77777777" w:rsidR="00C72944" w:rsidRPr="004F24BA" w:rsidRDefault="00C72944" w:rsidP="00C72944">
            <w:pPr>
              <w:rPr>
                <w:rFonts w:asciiTheme="majorHAnsi" w:eastAsiaTheme="majorHAnsi" w:hAnsiTheme="majorHAnsi"/>
                <w:sz w:val="22"/>
                <w:szCs w:val="22"/>
                <w:lang w:eastAsia="ja-JP"/>
              </w:rPr>
            </w:pPr>
          </w:p>
        </w:tc>
        <w:tc>
          <w:tcPr>
            <w:tcW w:w="552" w:type="dxa"/>
            <w:gridSpan w:val="2"/>
            <w:tcBorders>
              <w:top w:val="single" w:sz="4" w:space="0" w:color="auto"/>
              <w:bottom w:val="single" w:sz="4" w:space="0" w:color="auto"/>
            </w:tcBorders>
          </w:tcPr>
          <w:p w14:paraId="244DD19C"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562B88FB" w14:textId="77777777" w:rsidTr="005012A8">
        <w:tc>
          <w:tcPr>
            <w:tcW w:w="9180" w:type="dxa"/>
            <w:tcBorders>
              <w:top w:val="single" w:sz="4" w:space="0" w:color="auto"/>
              <w:left w:val="single" w:sz="4" w:space="0" w:color="auto"/>
              <w:bottom w:val="single" w:sz="4" w:space="0" w:color="auto"/>
              <w:right w:val="single" w:sz="4" w:space="0" w:color="auto"/>
            </w:tcBorders>
          </w:tcPr>
          <w:p w14:paraId="3A79C7B4" w14:textId="65F17AD6" w:rsidR="00C72944" w:rsidRPr="004F24BA" w:rsidRDefault="00C72944" w:rsidP="00C72944">
            <w:pPr>
              <w:numPr>
                <w:ilvl w:val="0"/>
                <w:numId w:val="6"/>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スタッフは保安上の緊急時（盗難、機密漏洩、連れ去り等）発生時の訓練に参加しており、発生時の対応について回答できる</w:t>
            </w:r>
          </w:p>
        </w:tc>
        <w:tc>
          <w:tcPr>
            <w:tcW w:w="567" w:type="dxa"/>
            <w:tcBorders>
              <w:top w:val="single" w:sz="4" w:space="0" w:color="auto"/>
              <w:left w:val="single" w:sz="4" w:space="0" w:color="auto"/>
              <w:bottom w:val="single" w:sz="4" w:space="0" w:color="auto"/>
            </w:tcBorders>
          </w:tcPr>
          <w:p w14:paraId="6CEF17B5" w14:textId="77777777" w:rsidR="00C72944" w:rsidRPr="004F24BA" w:rsidRDefault="00C72944" w:rsidP="00C72944">
            <w:pPr>
              <w:rPr>
                <w:rFonts w:asciiTheme="majorHAnsi" w:eastAsiaTheme="majorHAnsi" w:hAnsiTheme="majorHAnsi"/>
                <w:sz w:val="22"/>
                <w:szCs w:val="22"/>
                <w:lang w:eastAsia="ja-JP"/>
              </w:rPr>
            </w:pPr>
          </w:p>
        </w:tc>
        <w:tc>
          <w:tcPr>
            <w:tcW w:w="598" w:type="dxa"/>
            <w:gridSpan w:val="2"/>
            <w:tcBorders>
              <w:top w:val="single" w:sz="4" w:space="0" w:color="auto"/>
              <w:bottom w:val="single" w:sz="4" w:space="0" w:color="auto"/>
            </w:tcBorders>
          </w:tcPr>
          <w:p w14:paraId="2B6D7A5C" w14:textId="77777777" w:rsidR="00C72944" w:rsidRPr="004F24BA" w:rsidRDefault="00C72944" w:rsidP="00C72944">
            <w:pPr>
              <w:rPr>
                <w:rFonts w:asciiTheme="majorHAnsi" w:eastAsiaTheme="majorHAnsi" w:hAnsiTheme="majorHAnsi"/>
                <w:sz w:val="22"/>
                <w:szCs w:val="22"/>
                <w:lang w:eastAsia="ja-JP"/>
              </w:rPr>
            </w:pPr>
          </w:p>
        </w:tc>
        <w:tc>
          <w:tcPr>
            <w:tcW w:w="552" w:type="dxa"/>
            <w:gridSpan w:val="2"/>
            <w:tcBorders>
              <w:top w:val="single" w:sz="4" w:space="0" w:color="auto"/>
              <w:bottom w:val="single" w:sz="4" w:space="0" w:color="auto"/>
            </w:tcBorders>
          </w:tcPr>
          <w:p w14:paraId="21FBDBCA"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0CF43747" w14:textId="77777777" w:rsidTr="005012A8">
        <w:tc>
          <w:tcPr>
            <w:tcW w:w="9180" w:type="dxa"/>
            <w:tcBorders>
              <w:top w:val="single" w:sz="4" w:space="0" w:color="auto"/>
              <w:left w:val="single" w:sz="4" w:space="0" w:color="auto"/>
              <w:bottom w:val="single" w:sz="4" w:space="0" w:color="auto"/>
              <w:right w:val="single" w:sz="4" w:space="0" w:color="auto"/>
            </w:tcBorders>
          </w:tcPr>
          <w:p w14:paraId="5F32F2A7" w14:textId="1ED27332" w:rsidR="00C72944" w:rsidRPr="004F24BA" w:rsidRDefault="00C72944" w:rsidP="00C72944">
            <w:pPr>
              <w:numPr>
                <w:ilvl w:val="0"/>
                <w:numId w:val="6"/>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連れ去りや無断離院の発生リスクが高い部門には、出入り口の施錠などの予防手段が高じられている</w:t>
            </w:r>
          </w:p>
        </w:tc>
        <w:tc>
          <w:tcPr>
            <w:tcW w:w="567" w:type="dxa"/>
            <w:tcBorders>
              <w:top w:val="single" w:sz="4" w:space="0" w:color="auto"/>
              <w:left w:val="single" w:sz="4" w:space="0" w:color="auto"/>
              <w:bottom w:val="single" w:sz="4" w:space="0" w:color="auto"/>
            </w:tcBorders>
          </w:tcPr>
          <w:p w14:paraId="4093D8F8" w14:textId="77777777" w:rsidR="00C72944" w:rsidRPr="004F24BA" w:rsidRDefault="00C72944" w:rsidP="00C72944">
            <w:pPr>
              <w:rPr>
                <w:rFonts w:asciiTheme="majorHAnsi" w:eastAsiaTheme="majorHAnsi" w:hAnsiTheme="majorHAnsi"/>
                <w:sz w:val="22"/>
                <w:szCs w:val="22"/>
                <w:lang w:eastAsia="ja-JP"/>
              </w:rPr>
            </w:pPr>
          </w:p>
        </w:tc>
        <w:tc>
          <w:tcPr>
            <w:tcW w:w="598" w:type="dxa"/>
            <w:gridSpan w:val="2"/>
            <w:tcBorders>
              <w:top w:val="single" w:sz="4" w:space="0" w:color="auto"/>
              <w:bottom w:val="single" w:sz="4" w:space="0" w:color="auto"/>
            </w:tcBorders>
          </w:tcPr>
          <w:p w14:paraId="02F775F1" w14:textId="77777777" w:rsidR="00C72944" w:rsidRPr="004F24BA" w:rsidRDefault="00C72944" w:rsidP="00C72944">
            <w:pPr>
              <w:rPr>
                <w:rFonts w:asciiTheme="majorHAnsi" w:eastAsiaTheme="majorHAnsi" w:hAnsiTheme="majorHAnsi"/>
                <w:sz w:val="22"/>
                <w:szCs w:val="22"/>
                <w:lang w:eastAsia="ja-JP"/>
              </w:rPr>
            </w:pPr>
          </w:p>
        </w:tc>
        <w:tc>
          <w:tcPr>
            <w:tcW w:w="552" w:type="dxa"/>
            <w:gridSpan w:val="2"/>
            <w:tcBorders>
              <w:top w:val="single" w:sz="4" w:space="0" w:color="auto"/>
              <w:bottom w:val="single" w:sz="4" w:space="0" w:color="auto"/>
            </w:tcBorders>
          </w:tcPr>
          <w:p w14:paraId="6A745BD7"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33FB3551" w14:textId="77777777" w:rsidTr="005012A8">
        <w:tc>
          <w:tcPr>
            <w:tcW w:w="9180" w:type="dxa"/>
            <w:tcBorders>
              <w:top w:val="single" w:sz="4" w:space="0" w:color="auto"/>
              <w:left w:val="single" w:sz="4" w:space="0" w:color="auto"/>
              <w:bottom w:val="single" w:sz="4" w:space="0" w:color="auto"/>
              <w:right w:val="single" w:sz="4" w:space="0" w:color="auto"/>
            </w:tcBorders>
          </w:tcPr>
          <w:p w14:paraId="0FF9660E" w14:textId="0B311033" w:rsidR="00C72944" w:rsidRPr="004F24BA" w:rsidRDefault="00C72944" w:rsidP="00C72944">
            <w:pPr>
              <w:numPr>
                <w:ilvl w:val="0"/>
                <w:numId w:val="6"/>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サーバー室には部外者がアクセスできない仕組みがある</w:t>
            </w:r>
          </w:p>
        </w:tc>
        <w:tc>
          <w:tcPr>
            <w:tcW w:w="567" w:type="dxa"/>
            <w:tcBorders>
              <w:top w:val="single" w:sz="4" w:space="0" w:color="auto"/>
              <w:left w:val="single" w:sz="4" w:space="0" w:color="auto"/>
              <w:bottom w:val="single" w:sz="4" w:space="0" w:color="auto"/>
            </w:tcBorders>
          </w:tcPr>
          <w:p w14:paraId="6DCCD098" w14:textId="77777777" w:rsidR="00C72944" w:rsidRPr="004F24BA" w:rsidRDefault="00C72944" w:rsidP="00C72944">
            <w:pPr>
              <w:rPr>
                <w:rFonts w:asciiTheme="majorHAnsi" w:eastAsiaTheme="majorHAnsi" w:hAnsiTheme="majorHAnsi"/>
                <w:sz w:val="22"/>
                <w:szCs w:val="22"/>
                <w:lang w:eastAsia="ja-JP"/>
              </w:rPr>
            </w:pPr>
          </w:p>
        </w:tc>
        <w:tc>
          <w:tcPr>
            <w:tcW w:w="598" w:type="dxa"/>
            <w:gridSpan w:val="2"/>
            <w:tcBorders>
              <w:top w:val="single" w:sz="4" w:space="0" w:color="auto"/>
              <w:bottom w:val="single" w:sz="4" w:space="0" w:color="auto"/>
            </w:tcBorders>
          </w:tcPr>
          <w:p w14:paraId="656B492F" w14:textId="77777777" w:rsidR="00C72944" w:rsidRPr="004F24BA" w:rsidRDefault="00C72944" w:rsidP="00C72944">
            <w:pPr>
              <w:rPr>
                <w:rFonts w:asciiTheme="majorHAnsi" w:eastAsiaTheme="majorHAnsi" w:hAnsiTheme="majorHAnsi"/>
                <w:sz w:val="22"/>
                <w:szCs w:val="22"/>
                <w:lang w:eastAsia="ja-JP"/>
              </w:rPr>
            </w:pPr>
          </w:p>
        </w:tc>
        <w:tc>
          <w:tcPr>
            <w:tcW w:w="552" w:type="dxa"/>
            <w:gridSpan w:val="2"/>
            <w:tcBorders>
              <w:top w:val="single" w:sz="4" w:space="0" w:color="auto"/>
              <w:bottom w:val="single" w:sz="4" w:space="0" w:color="auto"/>
            </w:tcBorders>
          </w:tcPr>
          <w:p w14:paraId="5FE3748D"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132DF5E7" w14:textId="77777777" w:rsidTr="005012A8">
        <w:tc>
          <w:tcPr>
            <w:tcW w:w="9180" w:type="dxa"/>
            <w:tcBorders>
              <w:top w:val="single" w:sz="4" w:space="0" w:color="auto"/>
              <w:left w:val="single" w:sz="4" w:space="0" w:color="auto"/>
              <w:bottom w:val="single" w:sz="4" w:space="0" w:color="auto"/>
              <w:right w:val="single" w:sz="4" w:space="0" w:color="auto"/>
            </w:tcBorders>
          </w:tcPr>
          <w:p w14:paraId="47393413" w14:textId="77777777" w:rsidR="00C72944" w:rsidRPr="004F24BA" w:rsidRDefault="00C72944" w:rsidP="00C72944">
            <w:pPr>
              <w:numPr>
                <w:ilvl w:val="0"/>
                <w:numId w:val="6"/>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屋上へのアクセスを制限している</w:t>
            </w:r>
          </w:p>
        </w:tc>
        <w:tc>
          <w:tcPr>
            <w:tcW w:w="567" w:type="dxa"/>
            <w:tcBorders>
              <w:top w:val="single" w:sz="4" w:space="0" w:color="auto"/>
              <w:left w:val="single" w:sz="4" w:space="0" w:color="auto"/>
              <w:bottom w:val="single" w:sz="4" w:space="0" w:color="auto"/>
            </w:tcBorders>
          </w:tcPr>
          <w:p w14:paraId="788F99F6" w14:textId="77777777" w:rsidR="00C72944" w:rsidRPr="004F24BA" w:rsidRDefault="00C72944" w:rsidP="00C72944">
            <w:pPr>
              <w:rPr>
                <w:rFonts w:asciiTheme="majorHAnsi" w:eastAsiaTheme="majorHAnsi" w:hAnsiTheme="majorHAnsi"/>
                <w:sz w:val="22"/>
                <w:szCs w:val="22"/>
                <w:lang w:eastAsia="ja-JP"/>
              </w:rPr>
            </w:pPr>
          </w:p>
        </w:tc>
        <w:tc>
          <w:tcPr>
            <w:tcW w:w="598" w:type="dxa"/>
            <w:gridSpan w:val="2"/>
            <w:tcBorders>
              <w:top w:val="single" w:sz="4" w:space="0" w:color="auto"/>
              <w:bottom w:val="single" w:sz="4" w:space="0" w:color="auto"/>
            </w:tcBorders>
          </w:tcPr>
          <w:p w14:paraId="38126323" w14:textId="77777777" w:rsidR="00C72944" w:rsidRPr="004F24BA" w:rsidRDefault="00C72944" w:rsidP="00C72944">
            <w:pPr>
              <w:rPr>
                <w:rFonts w:asciiTheme="majorHAnsi" w:eastAsiaTheme="majorHAnsi" w:hAnsiTheme="majorHAnsi"/>
                <w:sz w:val="22"/>
                <w:szCs w:val="22"/>
                <w:lang w:eastAsia="ja-JP"/>
              </w:rPr>
            </w:pPr>
          </w:p>
        </w:tc>
        <w:tc>
          <w:tcPr>
            <w:tcW w:w="552" w:type="dxa"/>
            <w:gridSpan w:val="2"/>
            <w:tcBorders>
              <w:top w:val="single" w:sz="4" w:space="0" w:color="auto"/>
              <w:bottom w:val="single" w:sz="4" w:space="0" w:color="auto"/>
            </w:tcBorders>
          </w:tcPr>
          <w:p w14:paraId="3471F76E" w14:textId="77777777" w:rsidR="00C72944" w:rsidRPr="004F24BA" w:rsidRDefault="00C72944" w:rsidP="00C72944">
            <w:pPr>
              <w:rPr>
                <w:rFonts w:asciiTheme="majorHAnsi" w:eastAsiaTheme="majorHAnsi" w:hAnsiTheme="majorHAnsi"/>
                <w:sz w:val="22"/>
                <w:szCs w:val="22"/>
                <w:lang w:eastAsia="ja-JP"/>
              </w:rPr>
            </w:pPr>
          </w:p>
        </w:tc>
      </w:tr>
      <w:tr w:rsidR="00C72944" w:rsidRPr="004F24BA" w14:paraId="5DC42A00" w14:textId="77777777" w:rsidTr="000844B0">
        <w:trPr>
          <w:gridAfter w:val="1"/>
          <w:wAfter w:w="16" w:type="dxa"/>
          <w:trHeight w:val="296"/>
        </w:trPr>
        <w:tc>
          <w:tcPr>
            <w:tcW w:w="9180" w:type="dxa"/>
            <w:tcBorders>
              <w:top w:val="single" w:sz="4" w:space="0" w:color="auto"/>
              <w:left w:val="single" w:sz="4" w:space="0" w:color="auto"/>
              <w:bottom w:val="single" w:sz="4" w:space="0" w:color="auto"/>
              <w:right w:val="single" w:sz="4" w:space="0" w:color="FFFFFF"/>
            </w:tcBorders>
            <w:shd w:val="clear" w:color="auto" w:fill="808080"/>
          </w:tcPr>
          <w:p w14:paraId="34FB4242" w14:textId="78573EF2" w:rsidR="00C72944" w:rsidRPr="004F24BA" w:rsidRDefault="00C72944" w:rsidP="00C72944">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災害</w:t>
            </w:r>
          </w:p>
        </w:tc>
        <w:tc>
          <w:tcPr>
            <w:tcW w:w="567" w:type="dxa"/>
            <w:tcBorders>
              <w:top w:val="single" w:sz="4" w:space="0" w:color="auto"/>
              <w:left w:val="single" w:sz="4" w:space="0" w:color="FFFFFF"/>
              <w:bottom w:val="single" w:sz="4" w:space="0" w:color="auto"/>
              <w:right w:val="single" w:sz="4" w:space="0" w:color="FFFFFF"/>
            </w:tcBorders>
            <w:shd w:val="clear" w:color="auto" w:fill="808080"/>
          </w:tcPr>
          <w:p w14:paraId="26299FEA" w14:textId="77777777" w:rsidR="00C72944" w:rsidRPr="004F24BA" w:rsidRDefault="00C72944" w:rsidP="00C72944">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〇</w:t>
            </w:r>
          </w:p>
        </w:tc>
        <w:tc>
          <w:tcPr>
            <w:tcW w:w="567" w:type="dxa"/>
            <w:tcBorders>
              <w:top w:val="single" w:sz="4" w:space="0" w:color="auto"/>
              <w:left w:val="single" w:sz="4" w:space="0" w:color="FFFFFF"/>
              <w:bottom w:val="single" w:sz="4" w:space="0" w:color="auto"/>
              <w:right w:val="single" w:sz="4" w:space="0" w:color="FFFFFF"/>
            </w:tcBorders>
            <w:shd w:val="clear" w:color="auto" w:fill="808080"/>
          </w:tcPr>
          <w:p w14:paraId="25E8A7DB" w14:textId="77777777" w:rsidR="00C72944" w:rsidRPr="004F24BA" w:rsidRDefault="00C72944" w:rsidP="00C72944">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22"/>
                <w:szCs w:val="22"/>
                <w:lang w:eastAsia="ja-JP"/>
              </w:rPr>
              <w:t>×</w:t>
            </w:r>
          </w:p>
        </w:tc>
        <w:tc>
          <w:tcPr>
            <w:tcW w:w="567" w:type="dxa"/>
            <w:gridSpan w:val="2"/>
            <w:tcBorders>
              <w:top w:val="single" w:sz="4" w:space="0" w:color="auto"/>
              <w:left w:val="single" w:sz="4" w:space="0" w:color="FFFFFF"/>
              <w:bottom w:val="single" w:sz="4" w:space="0" w:color="auto"/>
              <w:right w:val="single" w:sz="4" w:space="0" w:color="auto"/>
            </w:tcBorders>
            <w:shd w:val="clear" w:color="auto" w:fill="808080"/>
          </w:tcPr>
          <w:p w14:paraId="697C39D9" w14:textId="77777777" w:rsidR="00C72944" w:rsidRPr="004F24BA" w:rsidRDefault="00C72944" w:rsidP="00C72944">
            <w:pPr>
              <w:jc w:val="center"/>
              <w:rPr>
                <w:rFonts w:asciiTheme="majorHAnsi" w:eastAsiaTheme="majorHAnsi" w:hAnsiTheme="majorHAnsi"/>
                <w:b/>
                <w:color w:val="FFFFFF"/>
                <w:sz w:val="22"/>
                <w:szCs w:val="22"/>
                <w:lang w:eastAsia="ja-JP"/>
              </w:rPr>
            </w:pPr>
            <w:r w:rsidRPr="004F24BA">
              <w:rPr>
                <w:rFonts w:asciiTheme="majorHAnsi" w:eastAsiaTheme="majorHAnsi" w:hAnsiTheme="majorHAnsi" w:hint="eastAsia"/>
                <w:b/>
                <w:color w:val="FFFFFF"/>
                <w:sz w:val="16"/>
                <w:szCs w:val="16"/>
                <w:lang w:eastAsia="ja-JP"/>
              </w:rPr>
              <w:t>該当せず</w:t>
            </w:r>
          </w:p>
        </w:tc>
      </w:tr>
      <w:tr w:rsidR="00C72944" w:rsidRPr="004F24BA" w14:paraId="057BF0AD" w14:textId="77777777" w:rsidTr="005012A8">
        <w:trPr>
          <w:gridAfter w:val="1"/>
          <w:wAfter w:w="16" w:type="dxa"/>
        </w:trPr>
        <w:tc>
          <w:tcPr>
            <w:tcW w:w="9180" w:type="dxa"/>
            <w:tcBorders>
              <w:top w:val="single" w:sz="4" w:space="0" w:color="auto"/>
              <w:left w:val="single" w:sz="4" w:space="0" w:color="auto"/>
              <w:bottom w:val="single" w:sz="4" w:space="0" w:color="auto"/>
              <w:right w:val="single" w:sz="4" w:space="0" w:color="auto"/>
            </w:tcBorders>
          </w:tcPr>
          <w:p w14:paraId="7C4B0860" w14:textId="44981016" w:rsidR="00C72944" w:rsidRPr="004F24BA" w:rsidRDefault="00C72944" w:rsidP="00C72944">
            <w:pPr>
              <w:numPr>
                <w:ilvl w:val="0"/>
                <w:numId w:val="10"/>
              </w:numPr>
              <w:rPr>
                <w:rFonts w:asciiTheme="majorHAnsi" w:eastAsiaTheme="majorHAnsi" w:hAnsiTheme="majorHAnsi"/>
                <w:sz w:val="22"/>
                <w:szCs w:val="22"/>
                <w:lang w:eastAsia="ja-JP"/>
              </w:rPr>
            </w:pPr>
            <w:r w:rsidRPr="004F24BA">
              <w:rPr>
                <w:rFonts w:asciiTheme="majorHAnsi" w:eastAsiaTheme="majorHAnsi" w:hAnsiTheme="majorHAnsi" w:hint="eastAsia"/>
                <w:sz w:val="22"/>
                <w:szCs w:val="22"/>
                <w:lang w:eastAsia="ja-JP"/>
              </w:rPr>
              <w:t>スタッフは災害対策訓練に参加し、休日・夜間を含め、発生時の自身の役割について回答できる</w:t>
            </w:r>
          </w:p>
        </w:tc>
        <w:tc>
          <w:tcPr>
            <w:tcW w:w="567" w:type="dxa"/>
            <w:tcBorders>
              <w:top w:val="single" w:sz="4" w:space="0" w:color="auto"/>
              <w:left w:val="single" w:sz="4" w:space="0" w:color="auto"/>
              <w:bottom w:val="single" w:sz="4" w:space="0" w:color="auto"/>
            </w:tcBorders>
          </w:tcPr>
          <w:p w14:paraId="658D5497" w14:textId="77777777" w:rsidR="00C72944" w:rsidRPr="004F24BA" w:rsidRDefault="00C72944" w:rsidP="00C72944">
            <w:pPr>
              <w:jc w:val="center"/>
              <w:rPr>
                <w:rFonts w:asciiTheme="majorHAnsi" w:eastAsiaTheme="majorHAnsi" w:hAnsiTheme="majorHAnsi"/>
                <w:b/>
                <w:sz w:val="22"/>
                <w:szCs w:val="22"/>
                <w:lang w:eastAsia="ja-JP"/>
              </w:rPr>
            </w:pPr>
          </w:p>
        </w:tc>
        <w:tc>
          <w:tcPr>
            <w:tcW w:w="567" w:type="dxa"/>
            <w:tcBorders>
              <w:top w:val="single" w:sz="4" w:space="0" w:color="auto"/>
              <w:bottom w:val="single" w:sz="4" w:space="0" w:color="auto"/>
            </w:tcBorders>
          </w:tcPr>
          <w:p w14:paraId="79F31FA9" w14:textId="77777777" w:rsidR="00C72944" w:rsidRPr="004F24BA" w:rsidRDefault="00C72944" w:rsidP="00C72944">
            <w:pPr>
              <w:jc w:val="center"/>
              <w:rPr>
                <w:rFonts w:asciiTheme="majorHAnsi" w:eastAsiaTheme="majorHAnsi" w:hAnsiTheme="majorHAnsi"/>
                <w:b/>
                <w:sz w:val="22"/>
                <w:szCs w:val="22"/>
                <w:lang w:eastAsia="ja-JP"/>
              </w:rPr>
            </w:pPr>
          </w:p>
        </w:tc>
        <w:tc>
          <w:tcPr>
            <w:tcW w:w="567" w:type="dxa"/>
            <w:gridSpan w:val="2"/>
            <w:tcBorders>
              <w:top w:val="single" w:sz="4" w:space="0" w:color="auto"/>
              <w:bottom w:val="single" w:sz="4" w:space="0" w:color="auto"/>
            </w:tcBorders>
          </w:tcPr>
          <w:p w14:paraId="7F128B6E" w14:textId="77777777" w:rsidR="00C72944" w:rsidRPr="004F24BA" w:rsidRDefault="00C72944" w:rsidP="00C72944">
            <w:pPr>
              <w:jc w:val="center"/>
              <w:rPr>
                <w:rFonts w:asciiTheme="majorHAnsi" w:eastAsiaTheme="majorHAnsi" w:hAnsiTheme="majorHAnsi"/>
                <w:b/>
                <w:sz w:val="22"/>
                <w:szCs w:val="22"/>
                <w:lang w:eastAsia="ja-JP"/>
              </w:rPr>
            </w:pPr>
          </w:p>
        </w:tc>
      </w:tr>
    </w:tbl>
    <w:p w14:paraId="1D130D45" w14:textId="3ED3C5F9" w:rsidR="007940F4" w:rsidRPr="004F24BA" w:rsidRDefault="004F24BA">
      <w:pPr>
        <w:rPr>
          <w:rFonts w:asciiTheme="majorHAnsi" w:eastAsiaTheme="majorHAnsi" w:hAnsiTheme="majorHAnsi"/>
          <w:lang w:eastAsia="ja-JP"/>
        </w:rPr>
      </w:pPr>
      <w:r w:rsidRPr="004F24BA">
        <w:rPr>
          <w:rFonts w:asciiTheme="majorHAnsi" w:eastAsiaTheme="majorHAnsi" w:hAnsiTheme="majorHAnsi" w:hint="eastAsia"/>
          <w:lang w:eastAsia="ja-JP"/>
        </w:rPr>
        <w:t>備考</w:t>
      </w:r>
    </w:p>
    <w:sectPr w:rsidR="007940F4" w:rsidRPr="004F24BA" w:rsidSect="002C0DB5">
      <w:headerReference w:type="default" r:id="rId10"/>
      <w:footerReference w:type="even" r:id="rId11"/>
      <w:footerReference w:type="defaul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C8CE" w14:textId="77777777" w:rsidR="00B1593F" w:rsidRDefault="00B1593F">
      <w:r>
        <w:separator/>
      </w:r>
    </w:p>
  </w:endnote>
  <w:endnote w:type="continuationSeparator" w:id="0">
    <w:p w14:paraId="7EE8A9C9" w14:textId="77777777" w:rsidR="00B1593F" w:rsidRDefault="00B1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2634" w14:textId="77777777" w:rsidR="00640D6A" w:rsidRDefault="00640D6A" w:rsidP="009112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1DE7786" w14:textId="77777777" w:rsidR="00640D6A" w:rsidRDefault="00640D6A" w:rsidP="0016114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29B4" w14:textId="77777777" w:rsidR="00640D6A" w:rsidRDefault="00640D6A" w:rsidP="009112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26421">
      <w:rPr>
        <w:rStyle w:val="a7"/>
        <w:noProof/>
      </w:rPr>
      <w:t>3</w:t>
    </w:r>
    <w:r>
      <w:rPr>
        <w:rStyle w:val="a7"/>
      </w:rPr>
      <w:fldChar w:fldCharType="end"/>
    </w:r>
  </w:p>
  <w:p w14:paraId="105C9E3C" w14:textId="77777777" w:rsidR="00640D6A" w:rsidRDefault="00640D6A" w:rsidP="00C440DC">
    <w:pPr>
      <w:pStyle w:val="a5"/>
      <w:wordWrap w:val="0"/>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4A41" w14:textId="77777777" w:rsidR="00B1593F" w:rsidRDefault="00B1593F">
      <w:r>
        <w:separator/>
      </w:r>
    </w:p>
  </w:footnote>
  <w:footnote w:type="continuationSeparator" w:id="0">
    <w:p w14:paraId="4DDAC747" w14:textId="77777777" w:rsidR="00B1593F" w:rsidRDefault="00B1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44A9" w14:textId="77777777" w:rsidR="00640D6A" w:rsidRDefault="00640D6A" w:rsidP="008C293E">
    <w:pPr>
      <w:pStyle w:val="a3"/>
      <w:rPr>
        <w:rFonts w:ascii="Times New Roman" w:hAnsi="Times New Roman"/>
        <w:lang w:eastAsia="ja-JP"/>
      </w:rPr>
    </w:pPr>
  </w:p>
  <w:p w14:paraId="3BDEECDA" w14:textId="77777777" w:rsidR="00640D6A" w:rsidRPr="00464F8E" w:rsidRDefault="00640D6A" w:rsidP="00464F8E">
    <w:pPr>
      <w:pStyle w:val="a3"/>
      <w:jc w:val="left"/>
      <w:rPr>
        <w:rFonts w:ascii="Times New Roman" w:hAnsi="Times New Roman"/>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6FB"/>
    <w:multiLevelType w:val="hybridMultilevel"/>
    <w:tmpl w:val="0BD8DB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E433B"/>
    <w:multiLevelType w:val="hybridMultilevel"/>
    <w:tmpl w:val="C3D437EA"/>
    <w:lvl w:ilvl="0" w:tplc="1DD27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D936E9"/>
    <w:multiLevelType w:val="hybridMultilevel"/>
    <w:tmpl w:val="92CC4878"/>
    <w:lvl w:ilvl="0" w:tplc="1DD27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4407B"/>
    <w:multiLevelType w:val="hybridMultilevel"/>
    <w:tmpl w:val="3B64F84C"/>
    <w:lvl w:ilvl="0" w:tplc="1DD2716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44DF2"/>
    <w:multiLevelType w:val="hybridMultilevel"/>
    <w:tmpl w:val="16867A3E"/>
    <w:lvl w:ilvl="0" w:tplc="1DD27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2A7503"/>
    <w:multiLevelType w:val="hybridMultilevel"/>
    <w:tmpl w:val="1EB67952"/>
    <w:lvl w:ilvl="0" w:tplc="1DD27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157B37"/>
    <w:multiLevelType w:val="hybridMultilevel"/>
    <w:tmpl w:val="A10CD8D6"/>
    <w:lvl w:ilvl="0" w:tplc="1DD27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63238"/>
    <w:multiLevelType w:val="hybridMultilevel"/>
    <w:tmpl w:val="9350CF1E"/>
    <w:lvl w:ilvl="0" w:tplc="1DD27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D14339"/>
    <w:multiLevelType w:val="hybridMultilevel"/>
    <w:tmpl w:val="5986C46E"/>
    <w:lvl w:ilvl="0" w:tplc="1DD27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325FB8"/>
    <w:multiLevelType w:val="hybridMultilevel"/>
    <w:tmpl w:val="A2369798"/>
    <w:lvl w:ilvl="0" w:tplc="1DD27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127FC2"/>
    <w:multiLevelType w:val="hybridMultilevel"/>
    <w:tmpl w:val="185267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464EA3"/>
    <w:multiLevelType w:val="hybridMultilevel"/>
    <w:tmpl w:val="1CC29C52"/>
    <w:lvl w:ilvl="0" w:tplc="1DD27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340B16"/>
    <w:multiLevelType w:val="hybridMultilevel"/>
    <w:tmpl w:val="068C6E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9242A7"/>
    <w:multiLevelType w:val="hybridMultilevel"/>
    <w:tmpl w:val="AA26101E"/>
    <w:lvl w:ilvl="0" w:tplc="FFFFFFF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0E406B"/>
    <w:multiLevelType w:val="hybridMultilevel"/>
    <w:tmpl w:val="1D7EED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9C6AE8"/>
    <w:multiLevelType w:val="hybridMultilevel"/>
    <w:tmpl w:val="034CBA3A"/>
    <w:lvl w:ilvl="0" w:tplc="1DD2716A">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81EF3"/>
    <w:multiLevelType w:val="hybridMultilevel"/>
    <w:tmpl w:val="1AAA42B4"/>
    <w:lvl w:ilvl="0" w:tplc="1DD27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C569ED"/>
    <w:multiLevelType w:val="hybridMultilevel"/>
    <w:tmpl w:val="C8A4BDB0"/>
    <w:lvl w:ilvl="0" w:tplc="1DD27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E56939"/>
    <w:multiLevelType w:val="hybridMultilevel"/>
    <w:tmpl w:val="08589722"/>
    <w:lvl w:ilvl="0" w:tplc="1DD27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520C48"/>
    <w:multiLevelType w:val="hybridMultilevel"/>
    <w:tmpl w:val="C1906468"/>
    <w:lvl w:ilvl="0" w:tplc="FFFFFFF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1246D"/>
    <w:multiLevelType w:val="hybridMultilevel"/>
    <w:tmpl w:val="5FD61D68"/>
    <w:lvl w:ilvl="0" w:tplc="1DD27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347514"/>
    <w:multiLevelType w:val="hybridMultilevel"/>
    <w:tmpl w:val="9F9A6908"/>
    <w:lvl w:ilvl="0" w:tplc="FFFFFFF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7138398">
    <w:abstractNumId w:val="14"/>
  </w:num>
  <w:num w:numId="2" w16cid:durableId="1249461913">
    <w:abstractNumId w:val="10"/>
  </w:num>
  <w:num w:numId="3" w16cid:durableId="3635708">
    <w:abstractNumId w:val="0"/>
  </w:num>
  <w:num w:numId="4" w16cid:durableId="676466691">
    <w:abstractNumId w:val="8"/>
  </w:num>
  <w:num w:numId="5" w16cid:durableId="1515415225">
    <w:abstractNumId w:val="6"/>
  </w:num>
  <w:num w:numId="6" w16cid:durableId="1595090769">
    <w:abstractNumId w:val="15"/>
  </w:num>
  <w:num w:numId="7" w16cid:durableId="300968592">
    <w:abstractNumId w:val="20"/>
  </w:num>
  <w:num w:numId="8" w16cid:durableId="1657220029">
    <w:abstractNumId w:val="17"/>
  </w:num>
  <w:num w:numId="9" w16cid:durableId="1218082768">
    <w:abstractNumId w:val="18"/>
  </w:num>
  <w:num w:numId="10" w16cid:durableId="1377461565">
    <w:abstractNumId w:val="12"/>
  </w:num>
  <w:num w:numId="11" w16cid:durableId="50615425">
    <w:abstractNumId w:val="13"/>
  </w:num>
  <w:num w:numId="12" w16cid:durableId="1083912494">
    <w:abstractNumId w:val="21"/>
  </w:num>
  <w:num w:numId="13" w16cid:durableId="28603314">
    <w:abstractNumId w:val="19"/>
  </w:num>
  <w:num w:numId="14" w16cid:durableId="1297486813">
    <w:abstractNumId w:val="11"/>
  </w:num>
  <w:num w:numId="15" w16cid:durableId="225648126">
    <w:abstractNumId w:val="4"/>
  </w:num>
  <w:num w:numId="16" w16cid:durableId="1840389021">
    <w:abstractNumId w:val="16"/>
  </w:num>
  <w:num w:numId="17" w16cid:durableId="489366307">
    <w:abstractNumId w:val="7"/>
  </w:num>
  <w:num w:numId="18" w16cid:durableId="1070536335">
    <w:abstractNumId w:val="5"/>
  </w:num>
  <w:num w:numId="19" w16cid:durableId="1882286148">
    <w:abstractNumId w:val="1"/>
  </w:num>
  <w:num w:numId="20" w16cid:durableId="1476291574">
    <w:abstractNumId w:val="3"/>
  </w:num>
  <w:num w:numId="21" w16cid:durableId="1626346158">
    <w:abstractNumId w:val="9"/>
  </w:num>
  <w:num w:numId="22" w16cid:durableId="106437990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8A"/>
    <w:rsid w:val="000060E9"/>
    <w:rsid w:val="00050A56"/>
    <w:rsid w:val="00067F8E"/>
    <w:rsid w:val="00067F96"/>
    <w:rsid w:val="00091B9D"/>
    <w:rsid w:val="000A62C0"/>
    <w:rsid w:val="000B2AC4"/>
    <w:rsid w:val="000B2D8F"/>
    <w:rsid w:val="000F7F7C"/>
    <w:rsid w:val="00117258"/>
    <w:rsid w:val="00161146"/>
    <w:rsid w:val="0018539E"/>
    <w:rsid w:val="0019776A"/>
    <w:rsid w:val="001B4564"/>
    <w:rsid w:val="001C137D"/>
    <w:rsid w:val="001E7A1E"/>
    <w:rsid w:val="001F5CE8"/>
    <w:rsid w:val="00202575"/>
    <w:rsid w:val="00226087"/>
    <w:rsid w:val="00226421"/>
    <w:rsid w:val="00261375"/>
    <w:rsid w:val="002A1E0E"/>
    <w:rsid w:val="002A39BA"/>
    <w:rsid w:val="002C0DB5"/>
    <w:rsid w:val="002C1713"/>
    <w:rsid w:val="002C251A"/>
    <w:rsid w:val="002C41F0"/>
    <w:rsid w:val="002D6E8F"/>
    <w:rsid w:val="002F7F8D"/>
    <w:rsid w:val="00314E6B"/>
    <w:rsid w:val="00367C34"/>
    <w:rsid w:val="00383028"/>
    <w:rsid w:val="003901F5"/>
    <w:rsid w:val="00391034"/>
    <w:rsid w:val="003976AA"/>
    <w:rsid w:val="003B5FFB"/>
    <w:rsid w:val="003B62E2"/>
    <w:rsid w:val="003C5AF1"/>
    <w:rsid w:val="003D0318"/>
    <w:rsid w:val="003E2291"/>
    <w:rsid w:val="003E4D92"/>
    <w:rsid w:val="004213B4"/>
    <w:rsid w:val="004278CF"/>
    <w:rsid w:val="00427DDF"/>
    <w:rsid w:val="00440077"/>
    <w:rsid w:val="00451A31"/>
    <w:rsid w:val="00464922"/>
    <w:rsid w:val="00464F8E"/>
    <w:rsid w:val="0046689C"/>
    <w:rsid w:val="00470444"/>
    <w:rsid w:val="00475CAE"/>
    <w:rsid w:val="00482E8F"/>
    <w:rsid w:val="004A47DF"/>
    <w:rsid w:val="004C506C"/>
    <w:rsid w:val="004D0A21"/>
    <w:rsid w:val="004D0C30"/>
    <w:rsid w:val="004E18B2"/>
    <w:rsid w:val="004F24BA"/>
    <w:rsid w:val="004F3E1C"/>
    <w:rsid w:val="005012A8"/>
    <w:rsid w:val="005158C6"/>
    <w:rsid w:val="00515C59"/>
    <w:rsid w:val="00520201"/>
    <w:rsid w:val="00527CBE"/>
    <w:rsid w:val="00534539"/>
    <w:rsid w:val="0054089B"/>
    <w:rsid w:val="00556A8C"/>
    <w:rsid w:val="005622CC"/>
    <w:rsid w:val="00571738"/>
    <w:rsid w:val="00580FCD"/>
    <w:rsid w:val="005A317E"/>
    <w:rsid w:val="005C4A60"/>
    <w:rsid w:val="005F2AEE"/>
    <w:rsid w:val="005F65DB"/>
    <w:rsid w:val="005F7F70"/>
    <w:rsid w:val="00620006"/>
    <w:rsid w:val="006249B2"/>
    <w:rsid w:val="006405C0"/>
    <w:rsid w:val="00640D6A"/>
    <w:rsid w:val="00650F5B"/>
    <w:rsid w:val="00671305"/>
    <w:rsid w:val="006720CD"/>
    <w:rsid w:val="00685812"/>
    <w:rsid w:val="0069478B"/>
    <w:rsid w:val="006A17AD"/>
    <w:rsid w:val="006B38A5"/>
    <w:rsid w:val="006D16F7"/>
    <w:rsid w:val="006E232E"/>
    <w:rsid w:val="006E379F"/>
    <w:rsid w:val="006F441A"/>
    <w:rsid w:val="006F58CE"/>
    <w:rsid w:val="0071035D"/>
    <w:rsid w:val="0072297B"/>
    <w:rsid w:val="00735EE3"/>
    <w:rsid w:val="00747EDA"/>
    <w:rsid w:val="007516BE"/>
    <w:rsid w:val="00755794"/>
    <w:rsid w:val="00757EA9"/>
    <w:rsid w:val="0076073C"/>
    <w:rsid w:val="00760F87"/>
    <w:rsid w:val="00777558"/>
    <w:rsid w:val="00786DDD"/>
    <w:rsid w:val="007927C5"/>
    <w:rsid w:val="007940F4"/>
    <w:rsid w:val="007A56A1"/>
    <w:rsid w:val="007A64FD"/>
    <w:rsid w:val="007C0AD1"/>
    <w:rsid w:val="007D5842"/>
    <w:rsid w:val="007E284C"/>
    <w:rsid w:val="00804645"/>
    <w:rsid w:val="00824E8A"/>
    <w:rsid w:val="008274DB"/>
    <w:rsid w:val="00830E77"/>
    <w:rsid w:val="00845AB2"/>
    <w:rsid w:val="00846EAC"/>
    <w:rsid w:val="00896346"/>
    <w:rsid w:val="008A3495"/>
    <w:rsid w:val="008B092F"/>
    <w:rsid w:val="008B2009"/>
    <w:rsid w:val="008B3B29"/>
    <w:rsid w:val="008B41DA"/>
    <w:rsid w:val="008B7362"/>
    <w:rsid w:val="008C293E"/>
    <w:rsid w:val="008C5746"/>
    <w:rsid w:val="008F6B44"/>
    <w:rsid w:val="009110D5"/>
    <w:rsid w:val="009112B6"/>
    <w:rsid w:val="009130B9"/>
    <w:rsid w:val="009639EC"/>
    <w:rsid w:val="00973ADD"/>
    <w:rsid w:val="0098692F"/>
    <w:rsid w:val="009B7A91"/>
    <w:rsid w:val="009D0A30"/>
    <w:rsid w:val="009D6368"/>
    <w:rsid w:val="009F26C5"/>
    <w:rsid w:val="009F77F2"/>
    <w:rsid w:val="00A713C5"/>
    <w:rsid w:val="00A927D7"/>
    <w:rsid w:val="00A950AF"/>
    <w:rsid w:val="00AA09AF"/>
    <w:rsid w:val="00AC2F58"/>
    <w:rsid w:val="00AC4621"/>
    <w:rsid w:val="00AD15BB"/>
    <w:rsid w:val="00AD78EC"/>
    <w:rsid w:val="00AF1536"/>
    <w:rsid w:val="00AF69E2"/>
    <w:rsid w:val="00B00000"/>
    <w:rsid w:val="00B02771"/>
    <w:rsid w:val="00B1593F"/>
    <w:rsid w:val="00B2617A"/>
    <w:rsid w:val="00B33682"/>
    <w:rsid w:val="00B51809"/>
    <w:rsid w:val="00B537D7"/>
    <w:rsid w:val="00B57B09"/>
    <w:rsid w:val="00B63462"/>
    <w:rsid w:val="00B64DB7"/>
    <w:rsid w:val="00B70DA5"/>
    <w:rsid w:val="00B7507E"/>
    <w:rsid w:val="00B767D4"/>
    <w:rsid w:val="00B817A7"/>
    <w:rsid w:val="00BA7302"/>
    <w:rsid w:val="00BC639D"/>
    <w:rsid w:val="00BD299E"/>
    <w:rsid w:val="00BD5149"/>
    <w:rsid w:val="00BE3AC1"/>
    <w:rsid w:val="00BE76EE"/>
    <w:rsid w:val="00BF3A8A"/>
    <w:rsid w:val="00C02240"/>
    <w:rsid w:val="00C10F05"/>
    <w:rsid w:val="00C357C8"/>
    <w:rsid w:val="00C3717C"/>
    <w:rsid w:val="00C42C35"/>
    <w:rsid w:val="00C440DC"/>
    <w:rsid w:val="00C45762"/>
    <w:rsid w:val="00C6042A"/>
    <w:rsid w:val="00C62070"/>
    <w:rsid w:val="00C63935"/>
    <w:rsid w:val="00C6760F"/>
    <w:rsid w:val="00C72944"/>
    <w:rsid w:val="00C72E82"/>
    <w:rsid w:val="00C801E1"/>
    <w:rsid w:val="00C8194D"/>
    <w:rsid w:val="00C86971"/>
    <w:rsid w:val="00CB005A"/>
    <w:rsid w:val="00CB70B4"/>
    <w:rsid w:val="00CC34D0"/>
    <w:rsid w:val="00CC3622"/>
    <w:rsid w:val="00CC59D6"/>
    <w:rsid w:val="00CD2A16"/>
    <w:rsid w:val="00CD4514"/>
    <w:rsid w:val="00CD45B7"/>
    <w:rsid w:val="00CE5057"/>
    <w:rsid w:val="00CF626C"/>
    <w:rsid w:val="00D137FF"/>
    <w:rsid w:val="00D1719A"/>
    <w:rsid w:val="00D356BC"/>
    <w:rsid w:val="00D379C2"/>
    <w:rsid w:val="00D42F62"/>
    <w:rsid w:val="00D44FAE"/>
    <w:rsid w:val="00D457C4"/>
    <w:rsid w:val="00D51280"/>
    <w:rsid w:val="00D5520B"/>
    <w:rsid w:val="00D627E2"/>
    <w:rsid w:val="00D76C09"/>
    <w:rsid w:val="00D86A05"/>
    <w:rsid w:val="00D91C3D"/>
    <w:rsid w:val="00DA334C"/>
    <w:rsid w:val="00DA4AA3"/>
    <w:rsid w:val="00DB3CDC"/>
    <w:rsid w:val="00E21E30"/>
    <w:rsid w:val="00E25D66"/>
    <w:rsid w:val="00E35DBC"/>
    <w:rsid w:val="00E428E6"/>
    <w:rsid w:val="00E502C3"/>
    <w:rsid w:val="00E52693"/>
    <w:rsid w:val="00E54C89"/>
    <w:rsid w:val="00E6695B"/>
    <w:rsid w:val="00E7039A"/>
    <w:rsid w:val="00E77531"/>
    <w:rsid w:val="00E80B7D"/>
    <w:rsid w:val="00E84353"/>
    <w:rsid w:val="00E979F1"/>
    <w:rsid w:val="00EA68A0"/>
    <w:rsid w:val="00EB1DA0"/>
    <w:rsid w:val="00EC2619"/>
    <w:rsid w:val="00EC503D"/>
    <w:rsid w:val="00ED432E"/>
    <w:rsid w:val="00EE6029"/>
    <w:rsid w:val="00EF398D"/>
    <w:rsid w:val="00EF6293"/>
    <w:rsid w:val="00F05395"/>
    <w:rsid w:val="00F1637C"/>
    <w:rsid w:val="00F20C97"/>
    <w:rsid w:val="00F66F40"/>
    <w:rsid w:val="00F766E2"/>
    <w:rsid w:val="00F84587"/>
    <w:rsid w:val="00F86620"/>
    <w:rsid w:val="00FB2A4A"/>
    <w:rsid w:val="00FD2F18"/>
    <w:rsid w:val="00FD3128"/>
    <w:rsid w:val="00FE1257"/>
    <w:rsid w:val="00FF3BB8"/>
    <w:rsid w:val="00FF4F01"/>
    <w:rsid w:val="00FF5746"/>
    <w:rsid w:val="00FF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0286D2"/>
  <w15:chartTrackingRefBased/>
  <w15:docId w15:val="{72479431-7E00-4A89-9C96-2F94E746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en-US"/>
    </w:rPr>
  </w:style>
  <w:style w:type="paragraph" w:styleId="1">
    <w:name w:val="heading 1"/>
    <w:basedOn w:val="a"/>
    <w:next w:val="a"/>
    <w:qFormat/>
    <w:pPr>
      <w:keepNext/>
      <w:outlineLvl w:val="0"/>
    </w:pPr>
    <w:rPr>
      <w:rFonts w:ascii="Bookman Old Style" w:hAnsi="Bookman Old Style"/>
      <w:b/>
      <w:sz w:val="18"/>
    </w:rPr>
  </w:style>
  <w:style w:type="paragraph" w:styleId="2">
    <w:name w:val="heading 2"/>
    <w:basedOn w:val="a"/>
    <w:next w:val="a"/>
    <w:qFormat/>
    <w:pPr>
      <w:keepNext/>
      <w:outlineLvl w:val="1"/>
    </w:pPr>
    <w:rPr>
      <w:rFonts w:ascii="Bookman Old Style" w:hAnsi="Bookman Old Style"/>
      <w:b/>
      <w:i/>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Bookman Old Style" w:hAnsi="Bookman Old Style"/>
      <w:b/>
      <w:sz w:val="22"/>
    </w:rPr>
  </w:style>
  <w:style w:type="paragraph" w:styleId="a4">
    <w:name w:val="header"/>
    <w:basedOn w:val="a"/>
    <w:pPr>
      <w:tabs>
        <w:tab w:val="center" w:pos="4320"/>
        <w:tab w:val="right" w:pos="8640"/>
      </w:tabs>
    </w:pPr>
  </w:style>
  <w:style w:type="paragraph" w:styleId="a5">
    <w:name w:val="footer"/>
    <w:basedOn w:val="a"/>
    <w:pPr>
      <w:tabs>
        <w:tab w:val="center" w:pos="4320"/>
        <w:tab w:val="right" w:pos="8640"/>
      </w:tabs>
    </w:pPr>
  </w:style>
  <w:style w:type="table" w:styleId="a6">
    <w:name w:val="Table Grid"/>
    <w:basedOn w:val="a1"/>
    <w:rsid w:val="004D0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161146"/>
  </w:style>
  <w:style w:type="paragraph" w:styleId="a8">
    <w:name w:val="Balloon Text"/>
    <w:basedOn w:val="a"/>
    <w:link w:val="a9"/>
    <w:rsid w:val="00B767D4"/>
    <w:rPr>
      <w:rFonts w:ascii="Tahoma" w:hAnsi="Tahoma" w:cs="Tahoma"/>
      <w:sz w:val="16"/>
      <w:szCs w:val="16"/>
    </w:rPr>
  </w:style>
  <w:style w:type="character" w:customStyle="1" w:styleId="a9">
    <w:name w:val="吹き出し (文字)"/>
    <w:link w:val="a8"/>
    <w:rsid w:val="00B767D4"/>
    <w:rPr>
      <w:rFonts w:ascii="Tahoma" w:hAnsi="Tahoma" w:cs="Tahoma"/>
      <w:sz w:val="16"/>
      <w:szCs w:val="16"/>
    </w:rPr>
  </w:style>
  <w:style w:type="character" w:customStyle="1" w:styleId="st1">
    <w:name w:val="st1"/>
    <w:basedOn w:val="a0"/>
    <w:rsid w:val="0096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9B2BF3C2F8484C8CDA9807BE9B2811" ma:contentTypeVersion="0" ma:contentTypeDescription="新しいドキュメントを作成します。" ma:contentTypeScope="" ma:versionID="5353886b472c8d82b9793690967f35a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C7613-F665-4E84-9F09-296A5869F0F4}">
  <ds:schemaRefs>
    <ds:schemaRef ds:uri="http://schemas.microsoft.com/sharepoint/v3/contenttype/forms"/>
  </ds:schemaRefs>
</ds:datastoreItem>
</file>

<file path=customXml/itemProps2.xml><?xml version="1.0" encoding="utf-8"?>
<ds:datastoreItem xmlns:ds="http://schemas.openxmlformats.org/officeDocument/2006/customXml" ds:itemID="{9DF6EC5C-1CD1-4E61-A349-891A0A6F7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192AA-FEBB-4C77-AE84-BC3D6929CF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2970</Words>
  <Characters>3377</Characters>
  <Application>Microsoft Office Word</Application>
  <DocSecurity>0</DocSecurity>
  <Lines>28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vt:lpstr>
      <vt:lpstr>Form</vt:lpstr>
    </vt:vector>
  </TitlesOfParts>
  <Company>Safety Management Services, Inc.</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EC.1.20.1.C</dc:subject>
  <dc:creator>Jeff Fox</dc:creator>
  <cp:keywords/>
  <cp:lastModifiedBy>Sakamoto Fumie</cp:lastModifiedBy>
  <cp:revision>10</cp:revision>
  <cp:lastPrinted>2009-12-02T03:05:00Z</cp:lastPrinted>
  <dcterms:created xsi:type="dcterms:W3CDTF">2022-04-18T09:01:00Z</dcterms:created>
  <dcterms:modified xsi:type="dcterms:W3CDTF">2022-06-07T04:52:00Z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保存日時">
    <vt:lpwstr/>
  </property>
  <property fmtid="{D5CDD505-2E9C-101B-9397-08002B2CF9AE}" pid="3" name="ContentTypeId">
    <vt:lpwstr>0x0101003DAFC8F732461B4F8841FC89278BF38A</vt:lpwstr>
  </property>
</Properties>
</file>